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29F3AA" w14:textId="77777777" w:rsidR="006B6A7D" w:rsidRPr="00DA1648" w:rsidRDefault="006B6A7D">
      <w:pPr>
        <w:pStyle w:val="Title"/>
        <w:rPr>
          <w:sz w:val="8"/>
          <w:szCs w:val="8"/>
          <w:u w:val="single"/>
        </w:rPr>
      </w:pPr>
    </w:p>
    <w:p w14:paraId="2075B606" w14:textId="77777777" w:rsidR="007C653B" w:rsidRPr="000E2234" w:rsidRDefault="00955002">
      <w:pPr>
        <w:pStyle w:val="Subtitle"/>
        <w:rPr>
          <w:b w:val="0"/>
          <w:bCs w:val="0"/>
          <w:sz w:val="24"/>
        </w:rPr>
      </w:pPr>
      <w:r w:rsidRPr="000E2234">
        <w:rPr>
          <w:sz w:val="24"/>
        </w:rPr>
        <w:t>STATEWIDE</w:t>
      </w:r>
      <w:r w:rsidR="007C653B" w:rsidRPr="000E2234">
        <w:rPr>
          <w:sz w:val="24"/>
        </w:rPr>
        <w:t xml:space="preserve"> </w:t>
      </w:r>
      <w:r w:rsidR="00D14315" w:rsidRPr="000E2234">
        <w:rPr>
          <w:sz w:val="24"/>
        </w:rPr>
        <w:t>INCIDENT REPORTING</w:t>
      </w:r>
      <w:r w:rsidR="007C653B" w:rsidRPr="000E2234">
        <w:rPr>
          <w:sz w:val="24"/>
        </w:rPr>
        <w:t xml:space="preserve"> AFTER </w:t>
      </w:r>
      <w:r w:rsidR="003F21B6" w:rsidRPr="000E2234">
        <w:rPr>
          <w:sz w:val="24"/>
        </w:rPr>
        <w:t xml:space="preserve">NORMAL </w:t>
      </w:r>
      <w:r w:rsidR="007C653B" w:rsidRPr="000E2234">
        <w:rPr>
          <w:sz w:val="24"/>
        </w:rPr>
        <w:t xml:space="preserve">BUSINESS HOURS – </w:t>
      </w:r>
      <w:r w:rsidR="007C653B" w:rsidRPr="002645A3">
        <w:rPr>
          <w:bCs w:val="0"/>
          <w:sz w:val="24"/>
        </w:rPr>
        <w:t>(weekdays 4:30</w:t>
      </w:r>
      <w:r w:rsidR="00353F1A" w:rsidRPr="002645A3">
        <w:rPr>
          <w:bCs w:val="0"/>
          <w:sz w:val="24"/>
        </w:rPr>
        <w:t xml:space="preserve"> </w:t>
      </w:r>
      <w:r w:rsidR="007C653B" w:rsidRPr="002645A3">
        <w:rPr>
          <w:bCs w:val="0"/>
          <w:sz w:val="24"/>
        </w:rPr>
        <w:t>pm to 8:00</w:t>
      </w:r>
      <w:r w:rsidR="00353F1A" w:rsidRPr="002645A3">
        <w:rPr>
          <w:bCs w:val="0"/>
          <w:sz w:val="24"/>
        </w:rPr>
        <w:t xml:space="preserve"> </w:t>
      </w:r>
      <w:r w:rsidR="007C653B" w:rsidRPr="002645A3">
        <w:rPr>
          <w:bCs w:val="0"/>
          <w:sz w:val="24"/>
        </w:rPr>
        <w:t>am and 24 hours on weekends &amp; holidays)</w:t>
      </w:r>
    </w:p>
    <w:p w14:paraId="5ED4C1FE" w14:textId="77777777" w:rsidR="007C653B" w:rsidRPr="00930866" w:rsidRDefault="00074CE9" w:rsidP="00074CE9">
      <w:pPr>
        <w:jc w:val="center"/>
        <w:rPr>
          <w:b/>
        </w:rPr>
      </w:pPr>
      <w:r w:rsidRPr="00930866">
        <w:rPr>
          <w:b/>
        </w:rPr>
        <w:t>REPORTABLE INCIDENTS – (</w:t>
      </w:r>
      <w:r w:rsidR="009B7DB3" w:rsidRPr="00930866">
        <w:rPr>
          <w:b/>
          <w:u w:val="single"/>
        </w:rPr>
        <w:t>REQUIRED</w:t>
      </w:r>
      <w:r w:rsidRPr="00930866">
        <w:rPr>
          <w:b/>
        </w:rPr>
        <w:t xml:space="preserve"> NOTIFICATION) </w:t>
      </w:r>
    </w:p>
    <w:p w14:paraId="232327DC" w14:textId="77777777" w:rsidR="006B6A7D" w:rsidRPr="000D40BF" w:rsidRDefault="006B6A7D" w:rsidP="00074CE9">
      <w:pPr>
        <w:jc w:val="center"/>
        <w:rPr>
          <w:b/>
          <w:sz w:val="16"/>
          <w:szCs w:val="16"/>
        </w:rPr>
      </w:pPr>
    </w:p>
    <w:tbl>
      <w:tblPr>
        <w:tblW w:w="1855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192"/>
        <w:gridCol w:w="6570"/>
        <w:gridCol w:w="8790"/>
      </w:tblGrid>
      <w:tr w:rsidR="007C653B" w:rsidRPr="000E2234" w14:paraId="62796C9F" w14:textId="77777777" w:rsidTr="00813D61">
        <w:trPr>
          <w:trHeight w:val="249"/>
          <w:jc w:val="center"/>
        </w:trPr>
        <w:tc>
          <w:tcPr>
            <w:tcW w:w="3192" w:type="dxa"/>
          </w:tcPr>
          <w:p w14:paraId="16BCDCB2" w14:textId="77777777" w:rsidR="007C653B" w:rsidRPr="000E2234" w:rsidRDefault="007C653B">
            <w:pPr>
              <w:pStyle w:val="Heading2"/>
              <w:jc w:val="center"/>
              <w:rPr>
                <w:sz w:val="20"/>
                <w:szCs w:val="20"/>
              </w:rPr>
            </w:pPr>
            <w:r w:rsidRPr="000E2234">
              <w:rPr>
                <w:sz w:val="20"/>
                <w:szCs w:val="20"/>
              </w:rPr>
              <w:t>INCIDENT TYPE</w:t>
            </w:r>
          </w:p>
        </w:tc>
        <w:tc>
          <w:tcPr>
            <w:tcW w:w="6570" w:type="dxa"/>
          </w:tcPr>
          <w:p w14:paraId="666B4DDC" w14:textId="77777777" w:rsidR="007C653B" w:rsidRPr="000E2234" w:rsidRDefault="007C653B">
            <w:pPr>
              <w:pStyle w:val="Heading2"/>
              <w:jc w:val="center"/>
              <w:rPr>
                <w:sz w:val="20"/>
                <w:szCs w:val="20"/>
              </w:rPr>
            </w:pPr>
            <w:r w:rsidRPr="000E2234">
              <w:rPr>
                <w:sz w:val="20"/>
                <w:szCs w:val="20"/>
              </w:rPr>
              <w:t>DESCRIPTION OF INCIDENT</w:t>
            </w:r>
          </w:p>
        </w:tc>
        <w:tc>
          <w:tcPr>
            <w:tcW w:w="8790" w:type="dxa"/>
          </w:tcPr>
          <w:p w14:paraId="3D96EFC7" w14:textId="77777777" w:rsidR="007C653B" w:rsidRPr="000E2234" w:rsidRDefault="007C653B" w:rsidP="00743F8D">
            <w:pPr>
              <w:pStyle w:val="Heading2"/>
              <w:jc w:val="center"/>
              <w:rPr>
                <w:sz w:val="20"/>
                <w:szCs w:val="20"/>
              </w:rPr>
            </w:pPr>
            <w:r w:rsidRPr="000E2234">
              <w:rPr>
                <w:sz w:val="20"/>
                <w:szCs w:val="20"/>
              </w:rPr>
              <w:t>WHO</w:t>
            </w:r>
            <w:r w:rsidR="001E1062" w:rsidRPr="000E2234">
              <w:rPr>
                <w:sz w:val="20"/>
                <w:szCs w:val="20"/>
              </w:rPr>
              <w:t>/HOW</w:t>
            </w:r>
            <w:r w:rsidRPr="000E2234">
              <w:rPr>
                <w:sz w:val="20"/>
                <w:szCs w:val="20"/>
              </w:rPr>
              <w:t xml:space="preserve"> TO </w:t>
            </w:r>
            <w:r w:rsidR="00743F8D" w:rsidRPr="000E2234">
              <w:rPr>
                <w:sz w:val="20"/>
                <w:szCs w:val="20"/>
              </w:rPr>
              <w:t>NOTIFY</w:t>
            </w:r>
          </w:p>
        </w:tc>
      </w:tr>
      <w:tr w:rsidR="00352A7C" w:rsidRPr="000E2234" w14:paraId="5114E831" w14:textId="77777777" w:rsidTr="00813D61">
        <w:trPr>
          <w:trHeight w:val="1239"/>
          <w:jc w:val="center"/>
        </w:trPr>
        <w:tc>
          <w:tcPr>
            <w:tcW w:w="3192" w:type="dxa"/>
          </w:tcPr>
          <w:p w14:paraId="67490CF7" w14:textId="77777777" w:rsidR="00352A7C" w:rsidRPr="000E2234" w:rsidRDefault="00352A7C" w:rsidP="00352A7C">
            <w:pPr>
              <w:rPr>
                <w:b/>
                <w:bCs/>
                <w:sz w:val="20"/>
                <w:szCs w:val="20"/>
              </w:rPr>
            </w:pPr>
            <w:r w:rsidRPr="000E2234">
              <w:rPr>
                <w:b/>
                <w:bCs/>
                <w:sz w:val="20"/>
                <w:szCs w:val="20"/>
              </w:rPr>
              <w:t>DEATH</w:t>
            </w:r>
            <w:r w:rsidR="00D14315" w:rsidRPr="000E2234">
              <w:rPr>
                <w:b/>
                <w:bCs/>
                <w:sz w:val="20"/>
                <w:szCs w:val="20"/>
              </w:rPr>
              <w:t xml:space="preserve"> – expected</w:t>
            </w:r>
          </w:p>
          <w:p w14:paraId="78834D92" w14:textId="77777777" w:rsidR="00D14315" w:rsidRPr="000E2234" w:rsidRDefault="00D14315" w:rsidP="00352A7C">
            <w:pPr>
              <w:rPr>
                <w:b/>
                <w:bCs/>
                <w:sz w:val="20"/>
                <w:szCs w:val="20"/>
              </w:rPr>
            </w:pPr>
          </w:p>
          <w:p w14:paraId="6043E52E" w14:textId="77777777" w:rsidR="006B6A7D" w:rsidRPr="000E2234" w:rsidRDefault="006B6A7D" w:rsidP="00352A7C">
            <w:pPr>
              <w:rPr>
                <w:b/>
                <w:bCs/>
                <w:sz w:val="20"/>
                <w:szCs w:val="20"/>
              </w:rPr>
            </w:pPr>
          </w:p>
          <w:p w14:paraId="27BBFB64" w14:textId="77777777" w:rsidR="00D14315" w:rsidRPr="000E2234" w:rsidRDefault="00D14315" w:rsidP="00352A7C">
            <w:pPr>
              <w:rPr>
                <w:b/>
                <w:bCs/>
                <w:sz w:val="20"/>
                <w:szCs w:val="20"/>
              </w:rPr>
            </w:pPr>
            <w:r w:rsidRPr="000E2234">
              <w:rPr>
                <w:b/>
                <w:bCs/>
                <w:sz w:val="20"/>
                <w:szCs w:val="20"/>
              </w:rPr>
              <w:t>DEATH - unexpected</w:t>
            </w:r>
          </w:p>
        </w:tc>
        <w:tc>
          <w:tcPr>
            <w:tcW w:w="6570" w:type="dxa"/>
          </w:tcPr>
          <w:p w14:paraId="71A7F175" w14:textId="77777777" w:rsidR="00D14315" w:rsidRPr="007144C8" w:rsidRDefault="00353F1A" w:rsidP="00883D52">
            <w:pPr>
              <w:rPr>
                <w:sz w:val="20"/>
                <w:szCs w:val="20"/>
              </w:rPr>
            </w:pPr>
            <w:r w:rsidRPr="007144C8">
              <w:rPr>
                <w:sz w:val="20"/>
                <w:szCs w:val="20"/>
              </w:rPr>
              <w:t>Anticipated d</w:t>
            </w:r>
            <w:r w:rsidR="001F2084" w:rsidRPr="007144C8">
              <w:rPr>
                <w:sz w:val="20"/>
                <w:szCs w:val="20"/>
              </w:rPr>
              <w:t xml:space="preserve">eath of an </w:t>
            </w:r>
            <w:r w:rsidRPr="007144C8">
              <w:rPr>
                <w:sz w:val="20"/>
                <w:szCs w:val="20"/>
              </w:rPr>
              <w:t>i</w:t>
            </w:r>
            <w:r w:rsidR="005B46BF" w:rsidRPr="007144C8">
              <w:rPr>
                <w:sz w:val="20"/>
                <w:szCs w:val="20"/>
              </w:rPr>
              <w:t xml:space="preserve">ndividual </w:t>
            </w:r>
            <w:r w:rsidR="00471456" w:rsidRPr="007144C8">
              <w:rPr>
                <w:sz w:val="20"/>
                <w:szCs w:val="20"/>
              </w:rPr>
              <w:t xml:space="preserve">receiving services from </w:t>
            </w:r>
            <w:r w:rsidRPr="007144C8">
              <w:rPr>
                <w:sz w:val="20"/>
                <w:szCs w:val="20"/>
              </w:rPr>
              <w:t>DDS</w:t>
            </w:r>
            <w:r w:rsidR="00033157">
              <w:rPr>
                <w:sz w:val="20"/>
                <w:szCs w:val="20"/>
              </w:rPr>
              <w:t xml:space="preserve"> Public Operations</w:t>
            </w:r>
            <w:r w:rsidRPr="007144C8">
              <w:rPr>
                <w:sz w:val="20"/>
                <w:szCs w:val="20"/>
              </w:rPr>
              <w:t>.</w:t>
            </w:r>
            <w:r w:rsidR="003F6FF4" w:rsidRPr="007144C8">
              <w:rPr>
                <w:sz w:val="20"/>
                <w:szCs w:val="20"/>
              </w:rPr>
              <w:t xml:space="preserve"> </w:t>
            </w:r>
          </w:p>
          <w:p w14:paraId="52E7164E" w14:textId="77777777" w:rsidR="00D14315" w:rsidRPr="007144C8" w:rsidRDefault="00D14315" w:rsidP="00883D52">
            <w:pPr>
              <w:rPr>
                <w:sz w:val="20"/>
                <w:szCs w:val="20"/>
              </w:rPr>
            </w:pPr>
          </w:p>
          <w:p w14:paraId="064F9178" w14:textId="77777777" w:rsidR="00D14315" w:rsidRPr="007144C8" w:rsidRDefault="00353F1A" w:rsidP="00883D52">
            <w:pPr>
              <w:rPr>
                <w:sz w:val="20"/>
                <w:szCs w:val="20"/>
              </w:rPr>
            </w:pPr>
            <w:r w:rsidRPr="007144C8">
              <w:rPr>
                <w:sz w:val="20"/>
                <w:szCs w:val="20"/>
              </w:rPr>
              <w:t>Sudden or unanticipated death of an i</w:t>
            </w:r>
            <w:r w:rsidR="00D14315" w:rsidRPr="007144C8">
              <w:rPr>
                <w:sz w:val="20"/>
                <w:szCs w:val="20"/>
              </w:rPr>
              <w:t xml:space="preserve">ndividual </w:t>
            </w:r>
            <w:r w:rsidR="00471456" w:rsidRPr="007144C8">
              <w:rPr>
                <w:sz w:val="20"/>
                <w:szCs w:val="20"/>
              </w:rPr>
              <w:t>receiving</w:t>
            </w:r>
            <w:r w:rsidR="00033157">
              <w:rPr>
                <w:sz w:val="20"/>
                <w:szCs w:val="20"/>
              </w:rPr>
              <w:t xml:space="preserve"> </w:t>
            </w:r>
            <w:r w:rsidR="00471456" w:rsidRPr="007144C8">
              <w:rPr>
                <w:sz w:val="20"/>
                <w:szCs w:val="20"/>
              </w:rPr>
              <w:t>or services from</w:t>
            </w:r>
            <w:r w:rsidR="00D14315" w:rsidRPr="007144C8">
              <w:rPr>
                <w:sz w:val="20"/>
                <w:szCs w:val="20"/>
              </w:rPr>
              <w:t xml:space="preserve"> </w:t>
            </w:r>
            <w:r w:rsidRPr="007144C8">
              <w:rPr>
                <w:sz w:val="20"/>
                <w:szCs w:val="20"/>
              </w:rPr>
              <w:t>DDS</w:t>
            </w:r>
            <w:r w:rsidR="00033157">
              <w:rPr>
                <w:sz w:val="20"/>
                <w:szCs w:val="20"/>
              </w:rPr>
              <w:t xml:space="preserve"> Public Operations</w:t>
            </w:r>
            <w:r w:rsidRPr="007144C8">
              <w:rPr>
                <w:sz w:val="20"/>
                <w:szCs w:val="20"/>
              </w:rPr>
              <w:t>.</w:t>
            </w:r>
          </w:p>
          <w:p w14:paraId="358C67FC" w14:textId="77777777" w:rsidR="00352A7C" w:rsidRPr="007144C8" w:rsidRDefault="00352A7C" w:rsidP="00883D52">
            <w:pPr>
              <w:rPr>
                <w:sz w:val="20"/>
                <w:szCs w:val="20"/>
              </w:rPr>
            </w:pPr>
          </w:p>
        </w:tc>
        <w:tc>
          <w:tcPr>
            <w:tcW w:w="8790" w:type="dxa"/>
          </w:tcPr>
          <w:p w14:paraId="667DFBA5" w14:textId="77777777" w:rsidR="00743F8D" w:rsidRPr="007144C8" w:rsidRDefault="00353F1A" w:rsidP="006F05AA">
            <w:pPr>
              <w:rPr>
                <w:b/>
                <w:bCs/>
                <w:sz w:val="20"/>
                <w:szCs w:val="20"/>
              </w:rPr>
            </w:pPr>
            <w:r w:rsidRPr="007144C8">
              <w:rPr>
                <w:b/>
                <w:bCs/>
                <w:sz w:val="20"/>
                <w:szCs w:val="20"/>
              </w:rPr>
              <w:t>For both anticipated and sudden or unanticipated death</w:t>
            </w:r>
            <w:r w:rsidR="001E1062" w:rsidRPr="007144C8">
              <w:rPr>
                <w:b/>
                <w:bCs/>
                <w:sz w:val="20"/>
                <w:szCs w:val="20"/>
              </w:rPr>
              <w:t>s</w:t>
            </w:r>
            <w:r w:rsidRPr="007144C8">
              <w:rPr>
                <w:b/>
                <w:bCs/>
                <w:sz w:val="20"/>
                <w:szCs w:val="20"/>
              </w:rPr>
              <w:t xml:space="preserve">: </w:t>
            </w:r>
            <w:r w:rsidR="006F05AA" w:rsidRPr="007144C8">
              <w:rPr>
                <w:bCs/>
                <w:sz w:val="20"/>
                <w:szCs w:val="20"/>
              </w:rPr>
              <w:t>Notify</w:t>
            </w:r>
            <w:r w:rsidR="00BD2E41" w:rsidRPr="007144C8">
              <w:rPr>
                <w:bCs/>
                <w:sz w:val="20"/>
                <w:szCs w:val="20"/>
              </w:rPr>
              <w:t xml:space="preserve">/Leave </w:t>
            </w:r>
            <w:r w:rsidR="00883D52" w:rsidRPr="007144C8">
              <w:rPr>
                <w:bCs/>
                <w:sz w:val="20"/>
                <w:szCs w:val="20"/>
              </w:rPr>
              <w:t>voicemail</w:t>
            </w:r>
            <w:r w:rsidR="00BD2E41" w:rsidRPr="007144C8">
              <w:rPr>
                <w:bCs/>
                <w:sz w:val="20"/>
                <w:szCs w:val="20"/>
              </w:rPr>
              <w:t xml:space="preserve"> for</w:t>
            </w:r>
            <w:r w:rsidR="006F05AA" w:rsidRPr="007144C8">
              <w:rPr>
                <w:bCs/>
                <w:sz w:val="20"/>
                <w:szCs w:val="20"/>
              </w:rPr>
              <w:t xml:space="preserve"> </w:t>
            </w:r>
            <w:r w:rsidR="00241A32">
              <w:rPr>
                <w:bCs/>
                <w:sz w:val="20"/>
                <w:szCs w:val="20"/>
              </w:rPr>
              <w:t xml:space="preserve">DDS Residential Manager, </w:t>
            </w:r>
            <w:r w:rsidR="006F05AA" w:rsidRPr="007144C8">
              <w:rPr>
                <w:bCs/>
                <w:sz w:val="20"/>
                <w:szCs w:val="20"/>
              </w:rPr>
              <w:t>DDS C</w:t>
            </w:r>
            <w:r w:rsidRPr="007144C8">
              <w:rPr>
                <w:bCs/>
                <w:sz w:val="20"/>
                <w:szCs w:val="20"/>
              </w:rPr>
              <w:t>ase Manager</w:t>
            </w:r>
            <w:r w:rsidR="00E848E8">
              <w:rPr>
                <w:bCs/>
                <w:sz w:val="20"/>
                <w:szCs w:val="20"/>
              </w:rPr>
              <w:t xml:space="preserve">, </w:t>
            </w:r>
            <w:r w:rsidRPr="007144C8">
              <w:rPr>
                <w:bCs/>
                <w:sz w:val="20"/>
                <w:szCs w:val="20"/>
              </w:rPr>
              <w:t>and the individual’s guardian or legal representative</w:t>
            </w:r>
            <w:r w:rsidRPr="00E55654">
              <w:rPr>
                <w:bCs/>
                <w:sz w:val="20"/>
                <w:szCs w:val="20"/>
              </w:rPr>
              <w:t>.</w:t>
            </w:r>
            <w:r w:rsidR="00797345" w:rsidRPr="00E55654">
              <w:rPr>
                <w:bCs/>
                <w:sz w:val="20"/>
                <w:szCs w:val="20"/>
              </w:rPr>
              <w:t xml:space="preserve"> </w:t>
            </w:r>
            <w:r w:rsidR="00C667E7" w:rsidRPr="00E55654">
              <w:rPr>
                <w:bCs/>
                <w:sz w:val="20"/>
                <w:szCs w:val="20"/>
              </w:rPr>
              <w:t xml:space="preserve">Notify/Leave voicemail for </w:t>
            </w:r>
            <w:r w:rsidR="007D0E35" w:rsidRPr="00E55654">
              <w:rPr>
                <w:bCs/>
                <w:sz w:val="20"/>
                <w:szCs w:val="20"/>
              </w:rPr>
              <w:t xml:space="preserve">the appropriate </w:t>
            </w:r>
            <w:r w:rsidR="00C667E7" w:rsidRPr="00E55654">
              <w:rPr>
                <w:bCs/>
                <w:sz w:val="20"/>
                <w:szCs w:val="20"/>
              </w:rPr>
              <w:t xml:space="preserve">Regional Health Services Director. </w:t>
            </w:r>
            <w:r w:rsidR="006B6A7D" w:rsidRPr="00E55654">
              <w:rPr>
                <w:bCs/>
                <w:sz w:val="20"/>
                <w:szCs w:val="20"/>
              </w:rPr>
              <w:t>Submit D</w:t>
            </w:r>
            <w:r w:rsidRPr="00E55654">
              <w:rPr>
                <w:bCs/>
                <w:sz w:val="20"/>
                <w:szCs w:val="20"/>
              </w:rPr>
              <w:t xml:space="preserve">DS </w:t>
            </w:r>
            <w:r w:rsidR="006F05AA" w:rsidRPr="00E55654">
              <w:rPr>
                <w:bCs/>
                <w:sz w:val="20"/>
                <w:szCs w:val="20"/>
              </w:rPr>
              <w:t>Death Report Form</w:t>
            </w:r>
            <w:r w:rsidR="006B6A7D" w:rsidRPr="00E55654">
              <w:rPr>
                <w:bCs/>
                <w:sz w:val="20"/>
                <w:szCs w:val="20"/>
              </w:rPr>
              <w:t xml:space="preserve"> as required</w:t>
            </w:r>
            <w:r w:rsidR="00743F8D" w:rsidRPr="00E55654">
              <w:rPr>
                <w:bCs/>
                <w:sz w:val="20"/>
                <w:szCs w:val="20"/>
              </w:rPr>
              <w:t xml:space="preserve"> </w:t>
            </w:r>
            <w:r w:rsidRPr="00E55654">
              <w:rPr>
                <w:bCs/>
                <w:sz w:val="20"/>
                <w:szCs w:val="20"/>
              </w:rPr>
              <w:t>and s</w:t>
            </w:r>
            <w:r w:rsidR="00743F8D" w:rsidRPr="00E55654">
              <w:rPr>
                <w:bCs/>
                <w:sz w:val="20"/>
                <w:szCs w:val="20"/>
              </w:rPr>
              <w:t>ubmit</w:t>
            </w:r>
            <w:r w:rsidRPr="00E55654">
              <w:rPr>
                <w:bCs/>
                <w:sz w:val="20"/>
                <w:szCs w:val="20"/>
              </w:rPr>
              <w:t xml:space="preserve"> DDS Incident Report Form 255 </w:t>
            </w:r>
            <w:r w:rsidR="00743F8D" w:rsidRPr="00E55654">
              <w:rPr>
                <w:bCs/>
                <w:sz w:val="20"/>
                <w:szCs w:val="20"/>
              </w:rPr>
              <w:t>immediately</w:t>
            </w:r>
            <w:r w:rsidR="006B6A7D" w:rsidRPr="00E55654">
              <w:rPr>
                <w:bCs/>
                <w:sz w:val="20"/>
                <w:szCs w:val="20"/>
              </w:rPr>
              <w:t xml:space="preserve"> to regional email or fax</w:t>
            </w:r>
            <w:r w:rsidR="00883D52" w:rsidRPr="007144C8">
              <w:rPr>
                <w:bCs/>
                <w:sz w:val="20"/>
                <w:szCs w:val="20"/>
              </w:rPr>
              <w:t xml:space="preserve"> number</w:t>
            </w:r>
            <w:r w:rsidR="006B6A7D" w:rsidRPr="007144C8">
              <w:rPr>
                <w:bCs/>
                <w:sz w:val="20"/>
                <w:szCs w:val="20"/>
              </w:rPr>
              <w:t xml:space="preserve"> below</w:t>
            </w:r>
            <w:r w:rsidRPr="007144C8">
              <w:rPr>
                <w:bCs/>
                <w:sz w:val="20"/>
                <w:szCs w:val="20"/>
              </w:rPr>
              <w:t>.</w:t>
            </w:r>
            <w:r w:rsidR="00743F8D" w:rsidRPr="007144C8">
              <w:rPr>
                <w:b/>
                <w:bCs/>
                <w:sz w:val="20"/>
                <w:szCs w:val="20"/>
              </w:rPr>
              <w:t xml:space="preserve"> </w:t>
            </w:r>
            <w:r w:rsidR="004447E2" w:rsidRPr="007144C8">
              <w:rPr>
                <w:b/>
                <w:bCs/>
                <w:sz w:val="20"/>
                <w:szCs w:val="20"/>
              </w:rPr>
              <w:t xml:space="preserve"> </w:t>
            </w:r>
          </w:p>
          <w:p w14:paraId="0A2BE5A0" w14:textId="77777777" w:rsidR="00797345" w:rsidRPr="007144C8" w:rsidRDefault="001E1062" w:rsidP="008757AB">
            <w:pPr>
              <w:rPr>
                <w:b/>
                <w:bCs/>
                <w:sz w:val="20"/>
                <w:szCs w:val="20"/>
              </w:rPr>
            </w:pPr>
            <w:r w:rsidRPr="007144C8">
              <w:rPr>
                <w:b/>
                <w:bCs/>
                <w:sz w:val="20"/>
                <w:szCs w:val="20"/>
              </w:rPr>
              <w:t>For</w:t>
            </w:r>
            <w:r w:rsidR="00353F1A" w:rsidRPr="007144C8">
              <w:rPr>
                <w:b/>
                <w:bCs/>
                <w:sz w:val="20"/>
                <w:szCs w:val="20"/>
              </w:rPr>
              <w:t xml:space="preserve"> </w:t>
            </w:r>
            <w:r w:rsidRPr="007144C8">
              <w:rPr>
                <w:b/>
                <w:bCs/>
                <w:sz w:val="20"/>
                <w:szCs w:val="20"/>
              </w:rPr>
              <w:t>sudden/</w:t>
            </w:r>
            <w:r w:rsidR="00353F1A" w:rsidRPr="007144C8">
              <w:rPr>
                <w:b/>
                <w:bCs/>
                <w:sz w:val="20"/>
                <w:szCs w:val="20"/>
              </w:rPr>
              <w:t>un</w:t>
            </w:r>
            <w:r w:rsidRPr="007144C8">
              <w:rPr>
                <w:b/>
                <w:bCs/>
                <w:sz w:val="20"/>
                <w:szCs w:val="20"/>
              </w:rPr>
              <w:t>anticipated deaths only:</w:t>
            </w:r>
            <w:r w:rsidR="00353F1A" w:rsidRPr="007144C8">
              <w:rPr>
                <w:b/>
                <w:bCs/>
                <w:sz w:val="20"/>
                <w:szCs w:val="20"/>
              </w:rPr>
              <w:t xml:space="preserve"> </w:t>
            </w:r>
            <w:r w:rsidR="008757AB">
              <w:rPr>
                <w:bCs/>
                <w:sz w:val="20"/>
                <w:szCs w:val="20"/>
              </w:rPr>
              <w:t>in addition to above,</w:t>
            </w:r>
            <w:r w:rsidR="00C667E7">
              <w:rPr>
                <w:bCs/>
                <w:sz w:val="20"/>
                <w:szCs w:val="20"/>
              </w:rPr>
              <w:t xml:space="preserve"> </w:t>
            </w:r>
            <w:r w:rsidR="00353F1A" w:rsidRPr="007144C8">
              <w:rPr>
                <w:bCs/>
                <w:sz w:val="20"/>
                <w:szCs w:val="20"/>
              </w:rPr>
              <w:t>also n</w:t>
            </w:r>
            <w:r w:rsidR="00797345" w:rsidRPr="007144C8">
              <w:rPr>
                <w:bCs/>
                <w:sz w:val="20"/>
                <w:szCs w:val="20"/>
              </w:rPr>
              <w:t>otify</w:t>
            </w:r>
            <w:r w:rsidR="00353F1A" w:rsidRPr="007144C8">
              <w:rPr>
                <w:bCs/>
                <w:sz w:val="20"/>
                <w:szCs w:val="20"/>
              </w:rPr>
              <w:t xml:space="preserve"> the appropriate</w:t>
            </w:r>
            <w:r w:rsidR="00797345" w:rsidRPr="007144C8">
              <w:rPr>
                <w:bCs/>
                <w:sz w:val="20"/>
                <w:szCs w:val="20"/>
              </w:rPr>
              <w:t xml:space="preserve"> Regional Director</w:t>
            </w:r>
            <w:r w:rsidR="00436A5D" w:rsidRPr="007144C8">
              <w:rPr>
                <w:bCs/>
                <w:sz w:val="20"/>
                <w:szCs w:val="20"/>
              </w:rPr>
              <w:t xml:space="preserve"> by calling the phone number indicated</w:t>
            </w:r>
            <w:r w:rsidR="006B6A7D" w:rsidRPr="007144C8">
              <w:rPr>
                <w:bCs/>
                <w:sz w:val="20"/>
                <w:szCs w:val="20"/>
              </w:rPr>
              <w:t xml:space="preserve"> below</w:t>
            </w:r>
            <w:r w:rsidR="00436A5D" w:rsidRPr="007144C8">
              <w:rPr>
                <w:bCs/>
                <w:sz w:val="20"/>
                <w:szCs w:val="20"/>
              </w:rPr>
              <w:t>.</w:t>
            </w:r>
          </w:p>
        </w:tc>
      </w:tr>
      <w:tr w:rsidR="00D722F8" w:rsidRPr="000E2234" w14:paraId="1899AFA9" w14:textId="77777777" w:rsidTr="00813D61">
        <w:trPr>
          <w:trHeight w:val="1140"/>
          <w:jc w:val="center"/>
        </w:trPr>
        <w:tc>
          <w:tcPr>
            <w:tcW w:w="3192" w:type="dxa"/>
          </w:tcPr>
          <w:p w14:paraId="2A1C7B11" w14:textId="77777777" w:rsidR="00D722F8" w:rsidRPr="000E2234" w:rsidRDefault="00D722F8" w:rsidP="00F665C8">
            <w:pPr>
              <w:rPr>
                <w:b/>
                <w:bCs/>
                <w:sz w:val="20"/>
                <w:szCs w:val="20"/>
              </w:rPr>
            </w:pPr>
            <w:r w:rsidRPr="000E2234">
              <w:rPr>
                <w:b/>
                <w:bCs/>
                <w:sz w:val="20"/>
                <w:szCs w:val="20"/>
              </w:rPr>
              <w:t>HOSPITAL ADMISSIONS</w:t>
            </w:r>
          </w:p>
        </w:tc>
        <w:tc>
          <w:tcPr>
            <w:tcW w:w="6570" w:type="dxa"/>
          </w:tcPr>
          <w:p w14:paraId="21A9F7CC" w14:textId="77777777" w:rsidR="00D722F8" w:rsidRPr="000E2234" w:rsidRDefault="00D722F8" w:rsidP="00F665C8">
            <w:pPr>
              <w:rPr>
                <w:sz w:val="20"/>
                <w:szCs w:val="20"/>
              </w:rPr>
            </w:pPr>
            <w:r w:rsidRPr="000E2234">
              <w:rPr>
                <w:sz w:val="20"/>
                <w:szCs w:val="20"/>
              </w:rPr>
              <w:t>Hospital admission of an individual supported or funded by DDS,</w:t>
            </w:r>
            <w:r w:rsidRPr="000E2234">
              <w:rPr>
                <w:bCs/>
                <w:sz w:val="20"/>
                <w:szCs w:val="20"/>
              </w:rPr>
              <w:t xml:space="preserve"> </w:t>
            </w:r>
            <w:r w:rsidRPr="000E2234">
              <w:rPr>
                <w:b/>
                <w:bCs/>
                <w:sz w:val="20"/>
                <w:szCs w:val="20"/>
              </w:rPr>
              <w:t>ONLY IF THE ADMISSION IS THE RESULT OF</w:t>
            </w:r>
            <w:r w:rsidRPr="000E2234">
              <w:rPr>
                <w:bCs/>
                <w:sz w:val="20"/>
                <w:szCs w:val="20"/>
              </w:rPr>
              <w:t xml:space="preserve"> </w:t>
            </w:r>
            <w:r w:rsidRPr="000E2234">
              <w:rPr>
                <w:b/>
                <w:bCs/>
                <w:sz w:val="20"/>
                <w:szCs w:val="20"/>
              </w:rPr>
              <w:t>A CRITICAL INCIDENT</w:t>
            </w:r>
            <w:r w:rsidRPr="000E2234">
              <w:rPr>
                <w:bCs/>
                <w:sz w:val="20"/>
                <w:szCs w:val="20"/>
              </w:rPr>
              <w:t>.</w:t>
            </w:r>
            <w:r w:rsidRPr="000E2234">
              <w:rPr>
                <w:sz w:val="20"/>
                <w:szCs w:val="20"/>
              </w:rPr>
              <w:t xml:space="preserve"> (Death, severe injury, vehicle accident involving moderate or severe injury, missing person, fire requiring emergency response and/or involving a severe injury, police arrest, victim of aggravated assault or forcible rape).</w:t>
            </w:r>
            <w:r w:rsidRPr="000E2234">
              <w:rPr>
                <w:bCs/>
                <w:sz w:val="20"/>
                <w:szCs w:val="20"/>
              </w:rPr>
              <w:t xml:space="preserve"> </w:t>
            </w:r>
          </w:p>
        </w:tc>
        <w:tc>
          <w:tcPr>
            <w:tcW w:w="8790" w:type="dxa"/>
          </w:tcPr>
          <w:p w14:paraId="1093FE91" w14:textId="77777777" w:rsidR="00D722F8" w:rsidRPr="000E2234" w:rsidRDefault="00D722F8" w:rsidP="00F665C8">
            <w:pPr>
              <w:rPr>
                <w:bCs/>
                <w:sz w:val="20"/>
                <w:szCs w:val="20"/>
              </w:rPr>
            </w:pPr>
            <w:r w:rsidRPr="000E2234">
              <w:rPr>
                <w:bCs/>
                <w:sz w:val="20"/>
                <w:szCs w:val="20"/>
              </w:rPr>
              <w:t>Notify/Leave voicemail for DDS Case Manager</w:t>
            </w:r>
            <w:r w:rsidR="00241A32">
              <w:rPr>
                <w:bCs/>
                <w:sz w:val="20"/>
                <w:szCs w:val="20"/>
              </w:rPr>
              <w:t>, DDS Residential Manager,</w:t>
            </w:r>
            <w:r w:rsidRPr="000E2234">
              <w:rPr>
                <w:bCs/>
                <w:sz w:val="20"/>
                <w:szCs w:val="20"/>
              </w:rPr>
              <w:t xml:space="preserve"> and the individual’s guardian or legal representative. Submit DDS Incident Report Form 255 immediately to regional email or fax number below.  </w:t>
            </w:r>
          </w:p>
        </w:tc>
      </w:tr>
      <w:tr w:rsidR="00D722F8" w:rsidRPr="000E2234" w14:paraId="3FF99966" w14:textId="77777777" w:rsidTr="00813D61">
        <w:trPr>
          <w:trHeight w:val="492"/>
          <w:jc w:val="center"/>
        </w:trPr>
        <w:tc>
          <w:tcPr>
            <w:tcW w:w="3192" w:type="dxa"/>
          </w:tcPr>
          <w:p w14:paraId="5AF49599" w14:textId="77777777" w:rsidR="00D722F8" w:rsidRPr="000E2234" w:rsidRDefault="00D722F8" w:rsidP="00F665C8">
            <w:pPr>
              <w:rPr>
                <w:b/>
                <w:bCs/>
                <w:sz w:val="20"/>
                <w:szCs w:val="20"/>
              </w:rPr>
            </w:pPr>
            <w:r w:rsidRPr="000E2234">
              <w:rPr>
                <w:b/>
                <w:bCs/>
                <w:sz w:val="20"/>
                <w:szCs w:val="20"/>
              </w:rPr>
              <w:t>MISSING PERSON</w:t>
            </w:r>
          </w:p>
        </w:tc>
        <w:tc>
          <w:tcPr>
            <w:tcW w:w="6570" w:type="dxa"/>
          </w:tcPr>
          <w:p w14:paraId="741BF90D" w14:textId="77777777" w:rsidR="00D722F8" w:rsidRPr="000E2234" w:rsidRDefault="00D722F8" w:rsidP="00F665C8">
            <w:pPr>
              <w:rPr>
                <w:sz w:val="20"/>
                <w:szCs w:val="20"/>
              </w:rPr>
            </w:pPr>
            <w:r w:rsidRPr="000E2234">
              <w:rPr>
                <w:sz w:val="20"/>
                <w:szCs w:val="20"/>
              </w:rPr>
              <w:t>Whereabouts unknown; supervision/pattern of behavior cause for concern; absence reported to police.</w:t>
            </w:r>
          </w:p>
        </w:tc>
        <w:tc>
          <w:tcPr>
            <w:tcW w:w="8790" w:type="dxa"/>
          </w:tcPr>
          <w:p w14:paraId="702E6C31" w14:textId="77777777" w:rsidR="00D722F8" w:rsidRPr="000E2234" w:rsidRDefault="00D722F8" w:rsidP="00F665C8">
            <w:pPr>
              <w:rPr>
                <w:b/>
                <w:bCs/>
                <w:sz w:val="20"/>
                <w:szCs w:val="20"/>
              </w:rPr>
            </w:pPr>
            <w:r w:rsidRPr="000E2234">
              <w:rPr>
                <w:b/>
                <w:bCs/>
                <w:sz w:val="20"/>
                <w:szCs w:val="20"/>
              </w:rPr>
              <w:t xml:space="preserve">Follow Missing Person protocol.  </w:t>
            </w:r>
            <w:r w:rsidRPr="00B27D12">
              <w:rPr>
                <w:bCs/>
                <w:sz w:val="20"/>
                <w:szCs w:val="20"/>
              </w:rPr>
              <w:t xml:space="preserve">Notify/Leave message for DDS </w:t>
            </w:r>
            <w:r w:rsidR="00B27D12">
              <w:rPr>
                <w:bCs/>
                <w:sz w:val="20"/>
                <w:szCs w:val="20"/>
              </w:rPr>
              <w:t xml:space="preserve">Residential Manager and DDS </w:t>
            </w:r>
            <w:r w:rsidRPr="00B27D12">
              <w:rPr>
                <w:bCs/>
                <w:sz w:val="20"/>
                <w:szCs w:val="20"/>
              </w:rPr>
              <w:t>Case Manager.</w:t>
            </w:r>
            <w:r w:rsidRPr="000E2234">
              <w:rPr>
                <w:bCs/>
                <w:sz w:val="20"/>
                <w:szCs w:val="20"/>
              </w:rPr>
              <w:t xml:space="preserve"> Submit DDS Incident Report Form 255 immediately to regional email or fax number below.</w:t>
            </w:r>
            <w:r w:rsidRPr="000E2234">
              <w:rPr>
                <w:b/>
                <w:bCs/>
                <w:sz w:val="20"/>
                <w:szCs w:val="20"/>
              </w:rPr>
              <w:t xml:space="preserve">  </w:t>
            </w:r>
          </w:p>
        </w:tc>
      </w:tr>
      <w:tr w:rsidR="007C653B" w:rsidRPr="000E2234" w14:paraId="3ECB6D49" w14:textId="77777777" w:rsidTr="00813D61">
        <w:trPr>
          <w:trHeight w:val="492"/>
          <w:jc w:val="center"/>
        </w:trPr>
        <w:tc>
          <w:tcPr>
            <w:tcW w:w="3192" w:type="dxa"/>
          </w:tcPr>
          <w:p w14:paraId="657EB2CC" w14:textId="77777777" w:rsidR="007C653B" w:rsidRPr="000E2234" w:rsidRDefault="007C653B">
            <w:pPr>
              <w:rPr>
                <w:b/>
                <w:bCs/>
                <w:sz w:val="20"/>
                <w:szCs w:val="20"/>
              </w:rPr>
            </w:pPr>
            <w:r w:rsidRPr="000E2234">
              <w:rPr>
                <w:b/>
                <w:bCs/>
                <w:sz w:val="20"/>
                <w:szCs w:val="20"/>
              </w:rPr>
              <w:t>POLICE</w:t>
            </w:r>
          </w:p>
        </w:tc>
        <w:tc>
          <w:tcPr>
            <w:tcW w:w="6570" w:type="dxa"/>
          </w:tcPr>
          <w:p w14:paraId="489E26A8" w14:textId="77777777" w:rsidR="007C653B" w:rsidRPr="000E2234" w:rsidRDefault="007C653B" w:rsidP="00883D52">
            <w:pPr>
              <w:rPr>
                <w:sz w:val="20"/>
                <w:szCs w:val="20"/>
              </w:rPr>
            </w:pPr>
            <w:r w:rsidRPr="000E2234">
              <w:rPr>
                <w:sz w:val="20"/>
                <w:szCs w:val="20"/>
              </w:rPr>
              <w:t>Incident in</w:t>
            </w:r>
            <w:r w:rsidR="001E1062" w:rsidRPr="000E2234">
              <w:rPr>
                <w:sz w:val="20"/>
                <w:szCs w:val="20"/>
              </w:rPr>
              <w:t xml:space="preserve">volving criminal investigation, </w:t>
            </w:r>
            <w:r w:rsidRPr="000E2234">
              <w:rPr>
                <w:sz w:val="20"/>
                <w:szCs w:val="20"/>
              </w:rPr>
              <w:t>arrest or police intervention.</w:t>
            </w:r>
          </w:p>
        </w:tc>
        <w:tc>
          <w:tcPr>
            <w:tcW w:w="8790" w:type="dxa"/>
          </w:tcPr>
          <w:p w14:paraId="763DE01B" w14:textId="77777777" w:rsidR="00743F8D" w:rsidRPr="000E2234" w:rsidRDefault="00B95C98" w:rsidP="00241A32">
            <w:pPr>
              <w:rPr>
                <w:bCs/>
                <w:sz w:val="20"/>
                <w:szCs w:val="20"/>
              </w:rPr>
            </w:pPr>
            <w:r w:rsidRPr="000E2234">
              <w:rPr>
                <w:bCs/>
                <w:sz w:val="20"/>
                <w:szCs w:val="20"/>
              </w:rPr>
              <w:t>Notify</w:t>
            </w:r>
            <w:r w:rsidR="00436A5D" w:rsidRPr="000E2234">
              <w:rPr>
                <w:bCs/>
                <w:sz w:val="20"/>
                <w:szCs w:val="20"/>
              </w:rPr>
              <w:t xml:space="preserve">/Leave voicemail for </w:t>
            </w:r>
            <w:r w:rsidR="00241A32">
              <w:rPr>
                <w:bCs/>
                <w:sz w:val="20"/>
                <w:szCs w:val="20"/>
              </w:rPr>
              <w:t xml:space="preserve">DDS Residential Manager, </w:t>
            </w:r>
            <w:r w:rsidR="00436A5D" w:rsidRPr="000E2234">
              <w:rPr>
                <w:bCs/>
                <w:sz w:val="20"/>
                <w:szCs w:val="20"/>
              </w:rPr>
              <w:t>DDS Case Manager</w:t>
            </w:r>
            <w:r w:rsidR="00E848E8">
              <w:rPr>
                <w:bCs/>
                <w:sz w:val="20"/>
                <w:szCs w:val="20"/>
              </w:rPr>
              <w:t>, and the individual’s guardian or legal representative</w:t>
            </w:r>
            <w:r w:rsidR="00436A5D" w:rsidRPr="000E2234">
              <w:rPr>
                <w:bCs/>
                <w:sz w:val="20"/>
                <w:szCs w:val="20"/>
              </w:rPr>
              <w:t xml:space="preserve">. Submit DDS Incident Report Form 255 immediately </w:t>
            </w:r>
            <w:r w:rsidR="00883D52" w:rsidRPr="000E2234">
              <w:rPr>
                <w:bCs/>
                <w:sz w:val="20"/>
                <w:szCs w:val="20"/>
              </w:rPr>
              <w:t xml:space="preserve">to regional email or fax number below.  </w:t>
            </w:r>
          </w:p>
        </w:tc>
      </w:tr>
      <w:tr w:rsidR="007C653B" w:rsidRPr="000E2234" w14:paraId="4362C73D" w14:textId="77777777" w:rsidTr="00813D61">
        <w:trPr>
          <w:trHeight w:val="754"/>
          <w:jc w:val="center"/>
        </w:trPr>
        <w:tc>
          <w:tcPr>
            <w:tcW w:w="3192" w:type="dxa"/>
          </w:tcPr>
          <w:p w14:paraId="1D2C5E91" w14:textId="77777777" w:rsidR="007C653B" w:rsidRPr="000E2234" w:rsidRDefault="007C653B">
            <w:pPr>
              <w:rPr>
                <w:b/>
                <w:bCs/>
                <w:sz w:val="20"/>
                <w:szCs w:val="20"/>
              </w:rPr>
            </w:pPr>
            <w:r w:rsidRPr="000E2234">
              <w:rPr>
                <w:b/>
                <w:bCs/>
                <w:sz w:val="20"/>
                <w:szCs w:val="20"/>
              </w:rPr>
              <w:t>EMERGENCY/</w:t>
            </w:r>
          </w:p>
          <w:p w14:paraId="4A349A5F" w14:textId="77777777" w:rsidR="007C653B" w:rsidRPr="000E2234" w:rsidRDefault="007C653B">
            <w:pPr>
              <w:rPr>
                <w:b/>
                <w:bCs/>
                <w:sz w:val="20"/>
                <w:szCs w:val="20"/>
              </w:rPr>
            </w:pPr>
            <w:r w:rsidRPr="000E2234">
              <w:rPr>
                <w:b/>
                <w:bCs/>
                <w:sz w:val="20"/>
                <w:szCs w:val="20"/>
              </w:rPr>
              <w:t>NATURAL DISASTER,</w:t>
            </w:r>
          </w:p>
          <w:p w14:paraId="5F13031B" w14:textId="77777777" w:rsidR="007C653B" w:rsidRPr="000E2234" w:rsidRDefault="007C653B">
            <w:pPr>
              <w:rPr>
                <w:b/>
                <w:bCs/>
                <w:sz w:val="20"/>
                <w:szCs w:val="20"/>
              </w:rPr>
            </w:pPr>
            <w:r w:rsidRPr="000E2234">
              <w:rPr>
                <w:b/>
                <w:bCs/>
                <w:sz w:val="20"/>
                <w:szCs w:val="20"/>
              </w:rPr>
              <w:t>FIRE/SMOKE</w:t>
            </w:r>
          </w:p>
        </w:tc>
        <w:tc>
          <w:tcPr>
            <w:tcW w:w="6570" w:type="dxa"/>
          </w:tcPr>
          <w:p w14:paraId="776AFF6B" w14:textId="77777777" w:rsidR="007C653B" w:rsidRPr="000E2234" w:rsidRDefault="007C653B" w:rsidP="00883D52">
            <w:pPr>
              <w:rPr>
                <w:sz w:val="20"/>
                <w:szCs w:val="20"/>
              </w:rPr>
            </w:pPr>
            <w:r w:rsidRPr="000E2234">
              <w:rPr>
                <w:sz w:val="20"/>
                <w:szCs w:val="20"/>
              </w:rPr>
              <w:t xml:space="preserve">Emergency or disaster situation that causes structural damage or other problem(s) rendering a place uninhabitable or unsafe and </w:t>
            </w:r>
            <w:r w:rsidRPr="000E2234">
              <w:rPr>
                <w:bCs/>
                <w:sz w:val="20"/>
                <w:szCs w:val="20"/>
              </w:rPr>
              <w:t xml:space="preserve">requiring </w:t>
            </w:r>
            <w:r w:rsidR="009F2A90" w:rsidRPr="000E2234">
              <w:rPr>
                <w:bCs/>
                <w:sz w:val="20"/>
                <w:szCs w:val="20"/>
              </w:rPr>
              <w:t>resident</w:t>
            </w:r>
            <w:r w:rsidRPr="000E2234">
              <w:rPr>
                <w:bCs/>
                <w:sz w:val="20"/>
                <w:szCs w:val="20"/>
              </w:rPr>
              <w:t xml:space="preserve">/staff </w:t>
            </w:r>
            <w:r w:rsidRPr="000E2234">
              <w:rPr>
                <w:sz w:val="20"/>
                <w:szCs w:val="20"/>
              </w:rPr>
              <w:t>relocation; fire/smoke requiring Fire Department intervention.</w:t>
            </w:r>
          </w:p>
        </w:tc>
        <w:tc>
          <w:tcPr>
            <w:tcW w:w="8790" w:type="dxa"/>
          </w:tcPr>
          <w:p w14:paraId="5ED59931" w14:textId="77777777" w:rsidR="00743F8D" w:rsidRPr="000E2234" w:rsidRDefault="00743F8D" w:rsidP="00D756AE">
            <w:pPr>
              <w:rPr>
                <w:bCs/>
                <w:sz w:val="20"/>
                <w:szCs w:val="20"/>
              </w:rPr>
            </w:pPr>
            <w:r w:rsidRPr="000E2234">
              <w:rPr>
                <w:b/>
                <w:bCs/>
                <w:sz w:val="20"/>
                <w:szCs w:val="20"/>
              </w:rPr>
              <w:t>Call 911 first</w:t>
            </w:r>
            <w:r w:rsidR="00D756AE">
              <w:rPr>
                <w:b/>
                <w:bCs/>
                <w:sz w:val="20"/>
                <w:szCs w:val="20"/>
              </w:rPr>
              <w:t xml:space="preserve">.  </w:t>
            </w:r>
            <w:r w:rsidR="00436A5D" w:rsidRPr="000E2234">
              <w:rPr>
                <w:bCs/>
                <w:sz w:val="20"/>
                <w:szCs w:val="20"/>
              </w:rPr>
              <w:t xml:space="preserve"> </w:t>
            </w:r>
            <w:r w:rsidR="00D756AE">
              <w:rPr>
                <w:bCs/>
                <w:sz w:val="20"/>
                <w:szCs w:val="20"/>
              </w:rPr>
              <w:t>Notify/Leave voicemail for</w:t>
            </w:r>
            <w:r w:rsidR="00241A32">
              <w:rPr>
                <w:bCs/>
                <w:sz w:val="20"/>
                <w:szCs w:val="20"/>
              </w:rPr>
              <w:t xml:space="preserve"> DDS Residential Manager,</w:t>
            </w:r>
            <w:r w:rsidR="00D756AE">
              <w:rPr>
                <w:bCs/>
                <w:sz w:val="20"/>
                <w:szCs w:val="20"/>
              </w:rPr>
              <w:t xml:space="preserve"> DDS Case Manager</w:t>
            </w:r>
            <w:r w:rsidR="00241A32">
              <w:rPr>
                <w:bCs/>
                <w:sz w:val="20"/>
                <w:szCs w:val="20"/>
              </w:rPr>
              <w:t>,</w:t>
            </w:r>
            <w:r w:rsidR="00D756AE">
              <w:rPr>
                <w:bCs/>
                <w:sz w:val="20"/>
                <w:szCs w:val="20"/>
              </w:rPr>
              <w:t xml:space="preserve"> and the individual’s guardian or legal representative.  Submit DDS Incident Report Form 255 immediately to regional email or fax number below.</w:t>
            </w:r>
          </w:p>
        </w:tc>
      </w:tr>
      <w:tr w:rsidR="007C653B" w:rsidRPr="000E2234" w14:paraId="34586216" w14:textId="77777777" w:rsidTr="00813D61">
        <w:trPr>
          <w:trHeight w:val="744"/>
          <w:jc w:val="center"/>
        </w:trPr>
        <w:tc>
          <w:tcPr>
            <w:tcW w:w="3192" w:type="dxa"/>
          </w:tcPr>
          <w:p w14:paraId="3F825237" w14:textId="77777777" w:rsidR="007C653B" w:rsidRPr="000E2234" w:rsidRDefault="007C653B">
            <w:pPr>
              <w:rPr>
                <w:b/>
                <w:bCs/>
                <w:sz w:val="20"/>
                <w:szCs w:val="20"/>
              </w:rPr>
            </w:pPr>
            <w:r w:rsidRPr="000E2234">
              <w:rPr>
                <w:b/>
                <w:bCs/>
                <w:sz w:val="20"/>
                <w:szCs w:val="20"/>
              </w:rPr>
              <w:t>SUSPECTED ABUSE/NEGLECT</w:t>
            </w:r>
          </w:p>
        </w:tc>
        <w:tc>
          <w:tcPr>
            <w:tcW w:w="6570" w:type="dxa"/>
          </w:tcPr>
          <w:p w14:paraId="0598E6C5" w14:textId="77777777" w:rsidR="007C653B" w:rsidRPr="000E2234" w:rsidRDefault="007C653B" w:rsidP="00883D52">
            <w:pPr>
              <w:pStyle w:val="Footer"/>
              <w:tabs>
                <w:tab w:val="clear" w:pos="4320"/>
                <w:tab w:val="clear" w:pos="8640"/>
              </w:tabs>
              <w:rPr>
                <w:sz w:val="20"/>
                <w:szCs w:val="20"/>
              </w:rPr>
            </w:pPr>
            <w:r w:rsidRPr="000E2234">
              <w:rPr>
                <w:sz w:val="20"/>
                <w:szCs w:val="20"/>
              </w:rPr>
              <w:t>Allegation of suspected abusive or neglectful act(s) involvin</w:t>
            </w:r>
            <w:r w:rsidR="002E1261" w:rsidRPr="000E2234">
              <w:rPr>
                <w:sz w:val="20"/>
                <w:szCs w:val="20"/>
              </w:rPr>
              <w:t xml:space="preserve">g individual </w:t>
            </w:r>
            <w:r w:rsidR="00BD2E41" w:rsidRPr="000E2234">
              <w:rPr>
                <w:sz w:val="20"/>
                <w:szCs w:val="20"/>
              </w:rPr>
              <w:t>supported or funded by DDS</w:t>
            </w:r>
            <w:r w:rsidRPr="000E2234">
              <w:rPr>
                <w:sz w:val="20"/>
                <w:szCs w:val="20"/>
              </w:rPr>
              <w:t>.</w:t>
            </w:r>
          </w:p>
        </w:tc>
        <w:tc>
          <w:tcPr>
            <w:tcW w:w="8790" w:type="dxa"/>
          </w:tcPr>
          <w:p w14:paraId="55D9BE6D" w14:textId="51C63838" w:rsidR="00B06BC3" w:rsidRPr="000E2234" w:rsidRDefault="00B06BC3" w:rsidP="00B06BC3">
            <w:pPr>
              <w:pStyle w:val="Heading4"/>
              <w:rPr>
                <w:sz w:val="20"/>
                <w:szCs w:val="20"/>
              </w:rPr>
            </w:pPr>
            <w:r w:rsidRPr="000E2234">
              <w:rPr>
                <w:sz w:val="20"/>
                <w:szCs w:val="20"/>
              </w:rPr>
              <w:t xml:space="preserve">Contact </w:t>
            </w:r>
            <w:r w:rsidR="00C94727">
              <w:rPr>
                <w:sz w:val="20"/>
                <w:szCs w:val="20"/>
              </w:rPr>
              <w:t xml:space="preserve">DDS AID </w:t>
            </w:r>
            <w:r w:rsidR="00C94727" w:rsidRPr="00C94727">
              <w:rPr>
                <w:sz w:val="20"/>
                <w:szCs w:val="20"/>
                <w:u w:val="single"/>
              </w:rPr>
              <w:t>and</w:t>
            </w:r>
            <w:r w:rsidR="00C94727">
              <w:rPr>
                <w:sz w:val="20"/>
                <w:szCs w:val="20"/>
              </w:rPr>
              <w:t xml:space="preserve"> the </w:t>
            </w:r>
            <w:r>
              <w:rPr>
                <w:sz w:val="20"/>
                <w:szCs w:val="20"/>
              </w:rPr>
              <w:t>appropriate abuse/neglect reporting entity listed below</w:t>
            </w:r>
            <w:r w:rsidRPr="000E2234">
              <w:rPr>
                <w:sz w:val="20"/>
                <w:szCs w:val="20"/>
              </w:rPr>
              <w:t>.</w:t>
            </w:r>
          </w:p>
          <w:p w14:paraId="1D6B318B" w14:textId="77777777" w:rsidR="007C653B" w:rsidRPr="000E2234" w:rsidRDefault="00BD2E41" w:rsidP="00797345">
            <w:pPr>
              <w:pStyle w:val="Heading4"/>
              <w:rPr>
                <w:b w:val="0"/>
                <w:sz w:val="20"/>
                <w:szCs w:val="20"/>
              </w:rPr>
            </w:pPr>
            <w:r w:rsidRPr="000E2234">
              <w:rPr>
                <w:b w:val="0"/>
                <w:sz w:val="20"/>
                <w:szCs w:val="20"/>
              </w:rPr>
              <w:t xml:space="preserve">Notify/Leave message for </w:t>
            </w:r>
            <w:r w:rsidR="00241440">
              <w:rPr>
                <w:b w:val="0"/>
                <w:sz w:val="20"/>
                <w:szCs w:val="20"/>
              </w:rPr>
              <w:t xml:space="preserve">DDS Residential Manager and </w:t>
            </w:r>
            <w:r w:rsidRPr="000E2234">
              <w:rPr>
                <w:b w:val="0"/>
                <w:sz w:val="20"/>
                <w:szCs w:val="20"/>
              </w:rPr>
              <w:t xml:space="preserve">DDS Case Manager. </w:t>
            </w:r>
            <w:r w:rsidRPr="000E2234">
              <w:rPr>
                <w:b w:val="0"/>
                <w:bCs w:val="0"/>
                <w:sz w:val="20"/>
                <w:szCs w:val="20"/>
              </w:rPr>
              <w:t>Submit DDS Incident</w:t>
            </w:r>
            <w:r w:rsidR="00883D52" w:rsidRPr="000E2234">
              <w:rPr>
                <w:b w:val="0"/>
                <w:bCs w:val="0"/>
                <w:sz w:val="20"/>
                <w:szCs w:val="20"/>
              </w:rPr>
              <w:t xml:space="preserve"> Report Form 255 immediately to regional email or fax number below.  </w:t>
            </w:r>
          </w:p>
        </w:tc>
      </w:tr>
      <w:tr w:rsidR="00D722F8" w:rsidRPr="000E2234" w14:paraId="6235168E" w14:textId="77777777" w:rsidTr="00813D61">
        <w:trPr>
          <w:trHeight w:val="494"/>
          <w:jc w:val="center"/>
        </w:trPr>
        <w:tc>
          <w:tcPr>
            <w:tcW w:w="3192" w:type="dxa"/>
          </w:tcPr>
          <w:p w14:paraId="3DB7AF7F" w14:textId="77777777" w:rsidR="00D722F8" w:rsidRPr="000E2234" w:rsidRDefault="00D722F8" w:rsidP="00F665C8">
            <w:pPr>
              <w:rPr>
                <w:b/>
                <w:bCs/>
                <w:sz w:val="20"/>
                <w:szCs w:val="20"/>
              </w:rPr>
            </w:pPr>
            <w:r w:rsidRPr="000E2234">
              <w:rPr>
                <w:b/>
                <w:bCs/>
                <w:sz w:val="20"/>
                <w:szCs w:val="20"/>
              </w:rPr>
              <w:t>DO NOT RESUSCITATE (DNR)</w:t>
            </w:r>
          </w:p>
        </w:tc>
        <w:tc>
          <w:tcPr>
            <w:tcW w:w="6570" w:type="dxa"/>
          </w:tcPr>
          <w:p w14:paraId="4AD47C3E" w14:textId="77777777" w:rsidR="00D722F8" w:rsidRPr="000E2234" w:rsidRDefault="00D722F8" w:rsidP="00F665C8">
            <w:pPr>
              <w:rPr>
                <w:sz w:val="20"/>
                <w:szCs w:val="20"/>
              </w:rPr>
            </w:pPr>
            <w:r w:rsidRPr="000E2234">
              <w:rPr>
                <w:sz w:val="20"/>
                <w:szCs w:val="20"/>
              </w:rPr>
              <w:t>Clarification of an individual’s DNR status or to initiate or obtain information (re: process due to imminent need).</w:t>
            </w:r>
          </w:p>
        </w:tc>
        <w:tc>
          <w:tcPr>
            <w:tcW w:w="8790" w:type="dxa"/>
          </w:tcPr>
          <w:p w14:paraId="54AF3FF2" w14:textId="77777777" w:rsidR="00D722F8" w:rsidRPr="009E7146" w:rsidRDefault="00D722F8" w:rsidP="009E7146">
            <w:pPr>
              <w:rPr>
                <w:bCs/>
                <w:sz w:val="20"/>
                <w:szCs w:val="20"/>
              </w:rPr>
            </w:pPr>
            <w:r w:rsidRPr="009E7146">
              <w:rPr>
                <w:bCs/>
                <w:sz w:val="20"/>
                <w:szCs w:val="20"/>
              </w:rPr>
              <w:t xml:space="preserve">Notify/Leave voicemail for </w:t>
            </w:r>
            <w:r w:rsidR="009E7146" w:rsidRPr="009E7146">
              <w:rPr>
                <w:bCs/>
                <w:sz w:val="20"/>
                <w:szCs w:val="20"/>
              </w:rPr>
              <w:t>regional Public Nurse On-Call</w:t>
            </w:r>
            <w:r w:rsidRPr="009E7146">
              <w:rPr>
                <w:bCs/>
                <w:sz w:val="20"/>
                <w:szCs w:val="20"/>
              </w:rPr>
              <w:t>.</w:t>
            </w:r>
          </w:p>
        </w:tc>
      </w:tr>
      <w:tr w:rsidR="00D722F8" w:rsidRPr="000E2234" w14:paraId="3A5C63A5" w14:textId="77777777" w:rsidTr="00813D61">
        <w:trPr>
          <w:trHeight w:val="238"/>
          <w:jc w:val="center"/>
        </w:trPr>
        <w:tc>
          <w:tcPr>
            <w:tcW w:w="3192" w:type="dxa"/>
          </w:tcPr>
          <w:p w14:paraId="29AF3827" w14:textId="77777777" w:rsidR="00D722F8" w:rsidRPr="000E2234" w:rsidRDefault="00D722F8" w:rsidP="00F665C8">
            <w:pPr>
              <w:rPr>
                <w:b/>
                <w:bCs/>
                <w:sz w:val="20"/>
                <w:szCs w:val="20"/>
              </w:rPr>
            </w:pPr>
            <w:r w:rsidRPr="000E2234">
              <w:rPr>
                <w:b/>
                <w:bCs/>
                <w:sz w:val="20"/>
                <w:szCs w:val="20"/>
              </w:rPr>
              <w:t>NEWS MEDIA</w:t>
            </w:r>
          </w:p>
        </w:tc>
        <w:tc>
          <w:tcPr>
            <w:tcW w:w="6570" w:type="dxa"/>
          </w:tcPr>
          <w:p w14:paraId="4209FF98" w14:textId="77777777" w:rsidR="00D722F8" w:rsidRPr="000E2234" w:rsidRDefault="00D722F8" w:rsidP="00F665C8">
            <w:pPr>
              <w:rPr>
                <w:sz w:val="20"/>
                <w:szCs w:val="20"/>
              </w:rPr>
            </w:pPr>
            <w:r w:rsidRPr="000E2234">
              <w:rPr>
                <w:sz w:val="20"/>
                <w:szCs w:val="20"/>
              </w:rPr>
              <w:t>Contacts by TV, radio or newspapers requesting interview or information.</w:t>
            </w:r>
          </w:p>
        </w:tc>
        <w:tc>
          <w:tcPr>
            <w:tcW w:w="8790" w:type="dxa"/>
          </w:tcPr>
          <w:p w14:paraId="149F3261" w14:textId="77777777" w:rsidR="00D722F8" w:rsidRPr="000E2234" w:rsidRDefault="00D722F8" w:rsidP="00F665C8">
            <w:pPr>
              <w:rPr>
                <w:bCs/>
                <w:sz w:val="20"/>
                <w:szCs w:val="20"/>
              </w:rPr>
            </w:pPr>
            <w:r w:rsidRPr="000E2234">
              <w:rPr>
                <w:bCs/>
                <w:sz w:val="20"/>
                <w:szCs w:val="20"/>
              </w:rPr>
              <w:t>Notify Regional Director by calling the phone number indicated.</w:t>
            </w:r>
          </w:p>
        </w:tc>
      </w:tr>
    </w:tbl>
    <w:p w14:paraId="05677175" w14:textId="77777777" w:rsidR="00F17041" w:rsidRPr="00F17041" w:rsidRDefault="00F17041" w:rsidP="00F17041">
      <w:pPr>
        <w:pStyle w:val="NoSpacing"/>
        <w:jc w:val="center"/>
        <w:rPr>
          <w:b/>
          <w:sz w:val="20"/>
          <w:szCs w:val="20"/>
        </w:rPr>
      </w:pPr>
    </w:p>
    <w:p w14:paraId="6C78580A" w14:textId="77777777" w:rsidR="00F17041" w:rsidRDefault="00F17041" w:rsidP="00F17041">
      <w:pPr>
        <w:pStyle w:val="NoSpacing"/>
        <w:jc w:val="center"/>
        <w:rPr>
          <w:b/>
          <w:sz w:val="20"/>
          <w:szCs w:val="20"/>
        </w:rPr>
        <w:sectPr w:rsidR="00F17041" w:rsidSect="00DA1648">
          <w:headerReference w:type="default" r:id="rId8"/>
          <w:footerReference w:type="default" r:id="rId9"/>
          <w:type w:val="continuous"/>
          <w:pgSz w:w="20160" w:h="12240" w:orient="landscape" w:code="5"/>
          <w:pgMar w:top="450" w:right="720" w:bottom="900" w:left="630" w:header="288" w:footer="288" w:gutter="0"/>
          <w:cols w:space="720"/>
          <w:docGrid w:linePitch="360"/>
        </w:sectPr>
      </w:pPr>
    </w:p>
    <w:p w14:paraId="5FD65CDC" w14:textId="77777777" w:rsidR="00F17041" w:rsidRPr="00AE04FB" w:rsidRDefault="00AE04FB" w:rsidP="00AE04FB">
      <w:pPr>
        <w:pStyle w:val="NoSpacing"/>
        <w:jc w:val="center"/>
        <w:rPr>
          <w:b/>
          <w:sz w:val="20"/>
          <w:szCs w:val="20"/>
        </w:rPr>
      </w:pPr>
      <w:r>
        <w:rPr>
          <w:b/>
          <w:sz w:val="20"/>
          <w:szCs w:val="20"/>
        </w:rPr>
        <w:t xml:space="preserve">Public </w:t>
      </w:r>
      <w:r w:rsidR="00431CD9">
        <w:rPr>
          <w:b/>
          <w:sz w:val="20"/>
          <w:szCs w:val="20"/>
        </w:rPr>
        <w:t>Regional Director’s phone number</w:t>
      </w:r>
      <w:r>
        <w:rPr>
          <w:b/>
          <w:sz w:val="20"/>
          <w:szCs w:val="20"/>
        </w:rPr>
        <w:t xml:space="preserve">: </w:t>
      </w:r>
      <w:r w:rsidR="00630745" w:rsidRPr="00630745">
        <w:rPr>
          <w:sz w:val="20"/>
          <w:szCs w:val="20"/>
        </w:rPr>
        <w:t>(</w:t>
      </w:r>
      <w:r w:rsidR="00F17041" w:rsidRPr="00F17041">
        <w:rPr>
          <w:sz w:val="20"/>
          <w:szCs w:val="20"/>
        </w:rPr>
        <w:t>860</w:t>
      </w:r>
      <w:r w:rsidR="00630745">
        <w:rPr>
          <w:sz w:val="20"/>
          <w:szCs w:val="20"/>
        </w:rPr>
        <w:t xml:space="preserve">) </w:t>
      </w:r>
      <w:r w:rsidR="00431CD9">
        <w:rPr>
          <w:sz w:val="20"/>
          <w:szCs w:val="20"/>
        </w:rPr>
        <w:t>966-2983</w:t>
      </w:r>
    </w:p>
    <w:p w14:paraId="3DB54D0C" w14:textId="77777777" w:rsidR="00A6236C" w:rsidRDefault="00A6236C" w:rsidP="00F17041">
      <w:pPr>
        <w:pStyle w:val="NoSpacing"/>
        <w:jc w:val="center"/>
        <w:rPr>
          <w:sz w:val="20"/>
          <w:szCs w:val="20"/>
        </w:rPr>
      </w:pPr>
    </w:p>
    <w:p w14:paraId="6F599920" w14:textId="77777777" w:rsidR="009B4119" w:rsidRPr="009A332A" w:rsidRDefault="009B4119" w:rsidP="009B4119">
      <w:pPr>
        <w:pStyle w:val="NoSpacing"/>
        <w:jc w:val="center"/>
        <w:rPr>
          <w:b/>
          <w:sz w:val="20"/>
          <w:szCs w:val="20"/>
        </w:rPr>
      </w:pPr>
      <w:r w:rsidRPr="009A332A">
        <w:rPr>
          <w:b/>
          <w:sz w:val="20"/>
          <w:szCs w:val="20"/>
        </w:rPr>
        <w:t>Regional Health Services Directors’ phone numbers:</w:t>
      </w:r>
    </w:p>
    <w:p w14:paraId="5B5463AC" w14:textId="77777777" w:rsidR="009B4119" w:rsidRPr="009A332A" w:rsidRDefault="009B4119" w:rsidP="009B4119">
      <w:pPr>
        <w:pStyle w:val="NoSpacing"/>
        <w:jc w:val="center"/>
        <w:rPr>
          <w:b/>
          <w:sz w:val="20"/>
          <w:szCs w:val="20"/>
        </w:rPr>
      </w:pPr>
      <w:r w:rsidRPr="009A332A">
        <w:rPr>
          <w:b/>
          <w:sz w:val="20"/>
          <w:szCs w:val="20"/>
        </w:rPr>
        <w:t xml:space="preserve">North Region: </w:t>
      </w:r>
      <w:r w:rsidR="00630745">
        <w:rPr>
          <w:sz w:val="20"/>
          <w:szCs w:val="20"/>
        </w:rPr>
        <w:t>(</w:t>
      </w:r>
      <w:r w:rsidRPr="009A332A">
        <w:rPr>
          <w:sz w:val="20"/>
          <w:szCs w:val="20"/>
        </w:rPr>
        <w:t>860</w:t>
      </w:r>
      <w:r w:rsidR="00630745">
        <w:rPr>
          <w:sz w:val="20"/>
          <w:szCs w:val="20"/>
        </w:rPr>
        <w:t xml:space="preserve">) </w:t>
      </w:r>
      <w:r w:rsidRPr="009A332A">
        <w:rPr>
          <w:sz w:val="20"/>
          <w:szCs w:val="20"/>
        </w:rPr>
        <w:t>263-</w:t>
      </w:r>
      <w:r w:rsidR="00F63F1B">
        <w:rPr>
          <w:sz w:val="20"/>
          <w:szCs w:val="20"/>
        </w:rPr>
        <w:t>2621</w:t>
      </w:r>
    </w:p>
    <w:p w14:paraId="4F80B1D9" w14:textId="77777777" w:rsidR="009B4119" w:rsidRPr="009A332A" w:rsidRDefault="009B4119" w:rsidP="009B4119">
      <w:pPr>
        <w:pStyle w:val="NoSpacing"/>
        <w:jc w:val="center"/>
        <w:rPr>
          <w:b/>
          <w:sz w:val="20"/>
          <w:szCs w:val="20"/>
        </w:rPr>
      </w:pPr>
      <w:r w:rsidRPr="009A332A">
        <w:rPr>
          <w:b/>
          <w:sz w:val="20"/>
          <w:szCs w:val="20"/>
        </w:rPr>
        <w:t xml:space="preserve">South Region: </w:t>
      </w:r>
      <w:r w:rsidR="005C7FAE">
        <w:rPr>
          <w:sz w:val="20"/>
          <w:szCs w:val="20"/>
        </w:rPr>
        <w:t>(</w:t>
      </w:r>
      <w:r w:rsidRPr="009A332A">
        <w:rPr>
          <w:sz w:val="20"/>
          <w:szCs w:val="20"/>
        </w:rPr>
        <w:t>860</w:t>
      </w:r>
      <w:r w:rsidR="005C7FAE">
        <w:rPr>
          <w:sz w:val="20"/>
          <w:szCs w:val="20"/>
        </w:rPr>
        <w:t xml:space="preserve">) </w:t>
      </w:r>
      <w:r w:rsidRPr="009A332A">
        <w:rPr>
          <w:sz w:val="20"/>
          <w:szCs w:val="20"/>
        </w:rPr>
        <w:t>859-5405</w:t>
      </w:r>
    </w:p>
    <w:p w14:paraId="1733AF0C" w14:textId="77777777" w:rsidR="009B4119" w:rsidRDefault="009B4119" w:rsidP="009B4119">
      <w:pPr>
        <w:pStyle w:val="NoSpacing"/>
        <w:jc w:val="center"/>
        <w:rPr>
          <w:sz w:val="20"/>
          <w:szCs w:val="20"/>
        </w:rPr>
      </w:pPr>
      <w:r w:rsidRPr="009A332A">
        <w:rPr>
          <w:b/>
          <w:sz w:val="20"/>
          <w:szCs w:val="20"/>
        </w:rPr>
        <w:t xml:space="preserve">West Region: </w:t>
      </w:r>
      <w:r w:rsidR="005C7FAE">
        <w:rPr>
          <w:sz w:val="20"/>
          <w:szCs w:val="20"/>
        </w:rPr>
        <w:t>(</w:t>
      </w:r>
      <w:r w:rsidRPr="009A332A">
        <w:rPr>
          <w:sz w:val="20"/>
          <w:szCs w:val="20"/>
        </w:rPr>
        <w:t>203</w:t>
      </w:r>
      <w:r w:rsidR="005C7FAE">
        <w:rPr>
          <w:sz w:val="20"/>
          <w:szCs w:val="20"/>
        </w:rPr>
        <w:t xml:space="preserve">) </w:t>
      </w:r>
      <w:r w:rsidRPr="009A332A">
        <w:rPr>
          <w:sz w:val="20"/>
          <w:szCs w:val="20"/>
        </w:rPr>
        <w:t>805-7437</w:t>
      </w:r>
    </w:p>
    <w:p w14:paraId="34CF1156" w14:textId="77777777" w:rsidR="007A698E" w:rsidRPr="00F17041" w:rsidRDefault="007A698E" w:rsidP="009B4119">
      <w:pPr>
        <w:pStyle w:val="NoSpacing"/>
        <w:jc w:val="center"/>
        <w:rPr>
          <w:b/>
          <w:sz w:val="20"/>
          <w:szCs w:val="20"/>
        </w:rPr>
      </w:pPr>
    </w:p>
    <w:p w14:paraId="06D8F001" w14:textId="77777777" w:rsidR="007A698E" w:rsidRDefault="007A698E" w:rsidP="007A698E">
      <w:pPr>
        <w:pStyle w:val="NoSpacing"/>
        <w:jc w:val="center"/>
        <w:rPr>
          <w:b/>
          <w:sz w:val="20"/>
          <w:szCs w:val="20"/>
        </w:rPr>
      </w:pPr>
      <w:r>
        <w:rPr>
          <w:b/>
          <w:sz w:val="20"/>
          <w:szCs w:val="20"/>
        </w:rPr>
        <w:t>Abuse/Neglect Reporting:</w:t>
      </w:r>
    </w:p>
    <w:p w14:paraId="1D7F1369" w14:textId="231C4F66" w:rsidR="00C94727" w:rsidRPr="00C94727" w:rsidRDefault="00C94727" w:rsidP="000D40BF">
      <w:pPr>
        <w:pStyle w:val="NoSpacing"/>
        <w:rPr>
          <w:sz w:val="20"/>
          <w:szCs w:val="20"/>
        </w:rPr>
      </w:pPr>
      <w:r>
        <w:rPr>
          <w:b/>
          <w:sz w:val="20"/>
          <w:szCs w:val="20"/>
        </w:rPr>
        <w:t>All Reporting</w:t>
      </w:r>
      <w:r w:rsidR="007A698E">
        <w:rPr>
          <w:b/>
          <w:sz w:val="20"/>
          <w:szCs w:val="20"/>
        </w:rPr>
        <w:t xml:space="preserve">: </w:t>
      </w:r>
      <w:r w:rsidR="00B41960" w:rsidRPr="00B41960">
        <w:rPr>
          <w:i/>
          <w:sz w:val="20"/>
          <w:szCs w:val="20"/>
        </w:rPr>
        <w:t>DDS</w:t>
      </w:r>
      <w:r w:rsidR="00B41960">
        <w:rPr>
          <w:i/>
          <w:sz w:val="20"/>
          <w:szCs w:val="20"/>
        </w:rPr>
        <w:t xml:space="preserve"> </w:t>
      </w:r>
      <w:r w:rsidR="00DA1648">
        <w:rPr>
          <w:i/>
          <w:sz w:val="20"/>
          <w:szCs w:val="20"/>
        </w:rPr>
        <w:t>Abuse Investigation Division</w:t>
      </w:r>
      <w:r w:rsidR="000D40BF">
        <w:rPr>
          <w:i/>
          <w:sz w:val="20"/>
          <w:szCs w:val="20"/>
        </w:rPr>
        <w:t xml:space="preserve"> </w:t>
      </w:r>
      <w:r w:rsidR="000D40BF">
        <w:rPr>
          <w:sz w:val="20"/>
          <w:szCs w:val="20"/>
        </w:rPr>
        <w:t xml:space="preserve"> </w:t>
      </w:r>
      <w:r w:rsidR="00B41960">
        <w:rPr>
          <w:sz w:val="20"/>
          <w:szCs w:val="20"/>
        </w:rPr>
        <w:t xml:space="preserve"> </w:t>
      </w:r>
      <w:r>
        <w:rPr>
          <w:sz w:val="20"/>
          <w:szCs w:val="20"/>
        </w:rPr>
        <w:tab/>
        <w:t xml:space="preserve">    </w:t>
      </w:r>
      <w:r w:rsidR="005C7FAE">
        <w:rPr>
          <w:sz w:val="20"/>
          <w:szCs w:val="20"/>
        </w:rPr>
        <w:t>(</w:t>
      </w:r>
      <w:r w:rsidR="007A698E" w:rsidRPr="000D40BF">
        <w:rPr>
          <w:sz w:val="20"/>
          <w:szCs w:val="20"/>
        </w:rPr>
        <w:t>844</w:t>
      </w:r>
      <w:r w:rsidR="005C7FAE">
        <w:rPr>
          <w:sz w:val="20"/>
          <w:szCs w:val="20"/>
        </w:rPr>
        <w:t xml:space="preserve">) </w:t>
      </w:r>
      <w:r w:rsidR="007A698E" w:rsidRPr="000D40BF">
        <w:rPr>
          <w:sz w:val="20"/>
          <w:szCs w:val="20"/>
        </w:rPr>
        <w:t>878-8923</w:t>
      </w:r>
    </w:p>
    <w:p w14:paraId="3C414ACE" w14:textId="77777777" w:rsidR="00C94727" w:rsidRDefault="00C94727" w:rsidP="000D40BF">
      <w:pPr>
        <w:pStyle w:val="NoSpacing"/>
        <w:rPr>
          <w:b/>
          <w:sz w:val="20"/>
          <w:szCs w:val="20"/>
        </w:rPr>
      </w:pPr>
      <w:r>
        <w:rPr>
          <w:b/>
          <w:sz w:val="20"/>
          <w:szCs w:val="20"/>
        </w:rPr>
        <w:t>AND the appropriate abuse/neglect reporting entity:</w:t>
      </w:r>
    </w:p>
    <w:p w14:paraId="715B85B9" w14:textId="60F1EDEB" w:rsidR="007A698E" w:rsidRDefault="00B41960" w:rsidP="000D40BF">
      <w:pPr>
        <w:pStyle w:val="NoSpacing"/>
        <w:rPr>
          <w:sz w:val="20"/>
          <w:szCs w:val="20"/>
        </w:rPr>
      </w:pPr>
      <w:r>
        <w:rPr>
          <w:b/>
          <w:sz w:val="20"/>
          <w:szCs w:val="20"/>
        </w:rPr>
        <w:t>Persons</w:t>
      </w:r>
      <w:r w:rsidR="007A698E">
        <w:rPr>
          <w:b/>
          <w:sz w:val="20"/>
          <w:szCs w:val="20"/>
        </w:rPr>
        <w:t xml:space="preserve"> under 18: </w:t>
      </w:r>
      <w:r w:rsidR="007A698E">
        <w:rPr>
          <w:i/>
          <w:sz w:val="20"/>
          <w:szCs w:val="20"/>
        </w:rPr>
        <w:t>Dept.</w:t>
      </w:r>
      <w:r w:rsidR="007A698E" w:rsidRPr="00794FA6">
        <w:rPr>
          <w:i/>
          <w:sz w:val="20"/>
          <w:szCs w:val="20"/>
        </w:rPr>
        <w:t xml:space="preserve"> of Children and </w:t>
      </w:r>
      <w:r w:rsidR="007A698E" w:rsidRPr="000D40BF">
        <w:rPr>
          <w:i/>
          <w:sz w:val="20"/>
          <w:szCs w:val="20"/>
        </w:rPr>
        <w:t>Familie</w:t>
      </w:r>
      <w:r w:rsidR="000D40BF" w:rsidRPr="000D40BF">
        <w:rPr>
          <w:i/>
          <w:sz w:val="20"/>
          <w:szCs w:val="20"/>
        </w:rPr>
        <w:t xml:space="preserve">s </w:t>
      </w:r>
      <w:r w:rsidR="000D40BF" w:rsidRPr="000D40BF">
        <w:rPr>
          <w:sz w:val="20"/>
          <w:szCs w:val="20"/>
        </w:rPr>
        <w:t xml:space="preserve"> </w:t>
      </w:r>
      <w:r w:rsidR="007A698E" w:rsidRPr="000D40BF">
        <w:rPr>
          <w:sz w:val="20"/>
          <w:szCs w:val="20"/>
        </w:rPr>
        <w:t xml:space="preserve"> </w:t>
      </w:r>
      <w:r>
        <w:rPr>
          <w:sz w:val="20"/>
          <w:szCs w:val="20"/>
        </w:rPr>
        <w:t xml:space="preserve">      </w:t>
      </w:r>
      <w:r w:rsidR="005C7FAE">
        <w:rPr>
          <w:sz w:val="20"/>
          <w:szCs w:val="20"/>
        </w:rPr>
        <w:t>(</w:t>
      </w:r>
      <w:r w:rsidR="007A698E" w:rsidRPr="000D40BF">
        <w:rPr>
          <w:sz w:val="20"/>
          <w:szCs w:val="20"/>
        </w:rPr>
        <w:t>8</w:t>
      </w:r>
      <w:r w:rsidR="007A698E">
        <w:rPr>
          <w:sz w:val="20"/>
          <w:szCs w:val="20"/>
        </w:rPr>
        <w:t>00</w:t>
      </w:r>
      <w:r w:rsidR="005C7FAE">
        <w:rPr>
          <w:sz w:val="20"/>
          <w:szCs w:val="20"/>
        </w:rPr>
        <w:t xml:space="preserve">) </w:t>
      </w:r>
      <w:r w:rsidR="007A698E">
        <w:rPr>
          <w:sz w:val="20"/>
          <w:szCs w:val="20"/>
        </w:rPr>
        <w:t>842-2288</w:t>
      </w:r>
      <w:r w:rsidR="002C36DF">
        <w:rPr>
          <w:b/>
          <w:noProof/>
          <w:sz w:val="20"/>
          <w:szCs w:val="20"/>
        </w:rPr>
        <mc:AlternateContent>
          <mc:Choice Requires="wps">
            <w:drawing>
              <wp:anchor distT="0" distB="0" distL="114300" distR="114300" simplePos="0" relativeHeight="251657216" behindDoc="0" locked="0" layoutInCell="1" allowOverlap="1" wp14:anchorId="4564C7D4" wp14:editId="4652EFEC">
                <wp:simplePos x="0" y="0"/>
                <wp:positionH relativeFrom="column">
                  <wp:posOffset>2968625</wp:posOffset>
                </wp:positionH>
                <wp:positionV relativeFrom="paragraph">
                  <wp:posOffset>1746250</wp:posOffset>
                </wp:positionV>
                <wp:extent cx="4337050" cy="379095"/>
                <wp:effectExtent l="0" t="317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050" cy="379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FE7D9C" w14:textId="77777777" w:rsidR="007A698E" w:rsidRPr="007A5A3E" w:rsidRDefault="007A698E" w:rsidP="007A698E">
                            <w:pPr>
                              <w:jc w:val="center"/>
                              <w:rPr>
                                <w:i/>
                                <w:sz w:val="20"/>
                                <w:szCs w:val="20"/>
                              </w:rPr>
                            </w:pPr>
                            <w:r w:rsidRPr="007A5A3E">
                              <w:rPr>
                                <w:b/>
                                <w:i/>
                                <w:sz w:val="20"/>
                                <w:szCs w:val="20"/>
                              </w:rPr>
                              <w:t>PLEASE NOTE:</w:t>
                            </w:r>
                            <w:r w:rsidRPr="007A5A3E">
                              <w:rPr>
                                <w:i/>
                                <w:sz w:val="20"/>
                                <w:szCs w:val="20"/>
                              </w:rPr>
                              <w:t xml:space="preserve"> If an incident report is emailed, it must be encrypted or secure.  Otherwise, it should be faxed.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64C7D4" id="_x0000_t202" coordsize="21600,21600" o:spt="202" path="m,l,21600r21600,l21600,xe">
                <v:stroke joinstyle="miter"/>
                <v:path gradientshapeok="t" o:connecttype="rect"/>
              </v:shapetype>
              <v:shape id="Text Box 2" o:spid="_x0000_s1026" type="#_x0000_t202" style="position:absolute;margin-left:233.75pt;margin-top:137.5pt;width:341.5pt;height:29.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" stroked="f">
                <v:textbox>
                  <w:txbxContent>
                    <w:p w14:paraId="44FE7D9C" w14:textId="77777777" w:rsidR="007A698E" w:rsidRPr="007A5A3E" w:rsidRDefault="007A698E" w:rsidP="007A698E">
                      <w:pPr>
                        <w:jc w:val="center"/>
                        <w:rPr>
                          <w:i/>
                          <w:sz w:val="20"/>
                          <w:szCs w:val="20"/>
                        </w:rPr>
                      </w:pPr>
                      <w:r w:rsidRPr="007A5A3E">
                        <w:rPr>
                          <w:b/>
                          <w:i/>
                          <w:sz w:val="20"/>
                          <w:szCs w:val="20"/>
                        </w:rPr>
                        <w:t>PLEASE NOTE:</w:t>
                      </w:r>
                      <w:r w:rsidRPr="007A5A3E">
                        <w:rPr>
                          <w:i/>
                          <w:sz w:val="20"/>
                          <w:szCs w:val="20"/>
                        </w:rPr>
                        <w:t xml:space="preserve"> If an incident report is emailed, it must be encrypted or secure.  Otherwise, it should be faxed.</w:t>
                      </w:r>
                    </w:p>
                  </w:txbxContent>
                </v:textbox>
              </v:shape>
            </w:pict>
          </mc:Fallback>
        </mc:AlternateContent>
      </w:r>
      <w:r w:rsidR="002C36DF">
        <w:rPr>
          <w:noProof/>
        </w:rPr>
        <mc:AlternateContent>
          <mc:Choice Requires="wps">
            <w:drawing>
              <wp:anchor distT="0" distB="0" distL="114300" distR="114300" simplePos="0" relativeHeight="251656192" behindDoc="0" locked="0" layoutInCell="1" allowOverlap="1" wp14:anchorId="76CB1DC1" wp14:editId="694159F7">
                <wp:simplePos x="0" y="0"/>
                <wp:positionH relativeFrom="column">
                  <wp:posOffset>5114925</wp:posOffset>
                </wp:positionH>
                <wp:positionV relativeFrom="paragraph">
                  <wp:posOffset>2244090</wp:posOffset>
                </wp:positionV>
                <wp:extent cx="1229360" cy="28384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360" cy="28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4FA92C" w14:textId="77777777" w:rsidR="007A698E" w:rsidRPr="007204D2" w:rsidRDefault="007A698E" w:rsidP="007A698E">
                            <w:pPr>
                              <w:jc w:val="center"/>
                              <w:rPr>
                                <w:i/>
                                <w:color w:val="808080"/>
                                <w:sz w:val="20"/>
                                <w:szCs w:val="20"/>
                              </w:rPr>
                            </w:pPr>
                            <w:r w:rsidRPr="007204D2">
                              <w:rPr>
                                <w:i/>
                                <w:color w:val="808080"/>
                                <w:sz w:val="20"/>
                                <w:szCs w:val="20"/>
                              </w:rPr>
                              <w:t>Revised 2/9/18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CB1DC1" id="_x0000_s1027" type="#_x0000_t202" style="position:absolute;margin-left:402.75pt;margin-top:176.7pt;width:96.8pt;height:22.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" stroked="f">
                <v:textbox>
                  <w:txbxContent>
                    <w:p w14:paraId="264FA92C" w14:textId="77777777" w:rsidR="007A698E" w:rsidRPr="007204D2" w:rsidRDefault="007A698E" w:rsidP="007A698E">
                      <w:pPr>
                        <w:jc w:val="center"/>
                        <w:rPr>
                          <w:i/>
                          <w:color w:val="808080"/>
                          <w:sz w:val="20"/>
                          <w:szCs w:val="20"/>
                        </w:rPr>
                      </w:pPr>
                      <w:r w:rsidRPr="007204D2">
                        <w:rPr>
                          <w:i/>
                          <w:color w:val="808080"/>
                          <w:sz w:val="20"/>
                          <w:szCs w:val="20"/>
                        </w:rPr>
                        <w:t>Revised 2/9/18</w:t>
                      </w:r>
                    </w:p>
                  </w:txbxContent>
                </v:textbox>
              </v:shape>
            </w:pict>
          </mc:Fallback>
        </mc:AlternateContent>
      </w:r>
      <w:r w:rsidR="00DA1648">
        <w:rPr>
          <w:b/>
          <w:sz w:val="20"/>
          <w:szCs w:val="20"/>
        </w:rPr>
        <w:t xml:space="preserve"> </w:t>
      </w:r>
      <w:r>
        <w:rPr>
          <w:b/>
          <w:sz w:val="20"/>
          <w:szCs w:val="20"/>
        </w:rPr>
        <w:t>Person</w:t>
      </w:r>
      <w:r w:rsidR="007A698E">
        <w:rPr>
          <w:b/>
          <w:sz w:val="20"/>
          <w:szCs w:val="20"/>
        </w:rPr>
        <w:t xml:space="preserve">s 60 and over: </w:t>
      </w:r>
      <w:r w:rsidR="007A698E" w:rsidRPr="00794FA6">
        <w:rPr>
          <w:i/>
          <w:sz w:val="20"/>
          <w:szCs w:val="20"/>
        </w:rPr>
        <w:t>Dep</w:t>
      </w:r>
      <w:r w:rsidR="007A698E">
        <w:rPr>
          <w:i/>
          <w:sz w:val="20"/>
          <w:szCs w:val="20"/>
        </w:rPr>
        <w:t>t.</w:t>
      </w:r>
      <w:r w:rsidR="007A698E" w:rsidRPr="00794FA6">
        <w:rPr>
          <w:i/>
          <w:sz w:val="20"/>
          <w:szCs w:val="20"/>
        </w:rPr>
        <w:t xml:space="preserve"> of Social Service</w:t>
      </w:r>
      <w:r w:rsidR="00C94727">
        <w:rPr>
          <w:i/>
          <w:sz w:val="20"/>
          <w:szCs w:val="20"/>
        </w:rPr>
        <w:t>s</w:t>
      </w:r>
      <w:r w:rsidR="000D40BF">
        <w:rPr>
          <w:i/>
          <w:sz w:val="20"/>
          <w:szCs w:val="20"/>
        </w:rPr>
        <w:t xml:space="preserve">    </w:t>
      </w:r>
      <w:r w:rsidR="007A698E">
        <w:rPr>
          <w:sz w:val="20"/>
          <w:szCs w:val="20"/>
        </w:rPr>
        <w:t xml:space="preserve"> </w:t>
      </w:r>
      <w:r w:rsidR="000D40BF">
        <w:rPr>
          <w:sz w:val="20"/>
          <w:szCs w:val="20"/>
        </w:rPr>
        <w:t xml:space="preserve">     </w:t>
      </w:r>
      <w:r>
        <w:rPr>
          <w:sz w:val="20"/>
          <w:szCs w:val="20"/>
        </w:rPr>
        <w:t xml:space="preserve">      </w:t>
      </w:r>
      <w:r w:rsidR="005C7FAE">
        <w:rPr>
          <w:sz w:val="20"/>
          <w:szCs w:val="20"/>
        </w:rPr>
        <w:t>(</w:t>
      </w:r>
      <w:r w:rsidR="007A698E">
        <w:rPr>
          <w:sz w:val="20"/>
          <w:szCs w:val="20"/>
        </w:rPr>
        <w:t>888</w:t>
      </w:r>
      <w:r w:rsidR="005C7FAE">
        <w:rPr>
          <w:sz w:val="20"/>
          <w:szCs w:val="20"/>
        </w:rPr>
        <w:t xml:space="preserve">) </w:t>
      </w:r>
      <w:r w:rsidR="007A698E">
        <w:rPr>
          <w:sz w:val="20"/>
          <w:szCs w:val="20"/>
        </w:rPr>
        <w:t>385-4225</w:t>
      </w:r>
    </w:p>
    <w:p w14:paraId="4E5C5311" w14:textId="77777777" w:rsidR="00A66B0B" w:rsidRPr="00930866" w:rsidRDefault="00A66B0B" w:rsidP="00B41960">
      <w:pPr>
        <w:pStyle w:val="NoSpacing"/>
        <w:ind w:left="2160"/>
        <w:jc w:val="center"/>
        <w:rPr>
          <w:b/>
          <w:sz w:val="16"/>
          <w:szCs w:val="16"/>
        </w:rPr>
      </w:pPr>
    </w:p>
    <w:p w14:paraId="46EB9BED" w14:textId="77777777" w:rsidR="00B41960" w:rsidRDefault="00B41960" w:rsidP="00A66B0B">
      <w:pPr>
        <w:pStyle w:val="NoSpacing"/>
        <w:jc w:val="center"/>
        <w:rPr>
          <w:b/>
          <w:sz w:val="20"/>
          <w:szCs w:val="20"/>
        </w:rPr>
      </w:pPr>
      <w:r>
        <w:rPr>
          <w:b/>
          <w:sz w:val="20"/>
          <w:szCs w:val="20"/>
        </w:rPr>
        <w:t>Public Nurse On-Call phone numbers:</w:t>
      </w:r>
    </w:p>
    <w:p w14:paraId="57C9AA63" w14:textId="77777777" w:rsidR="00047046" w:rsidRPr="00047046" w:rsidRDefault="00047046" w:rsidP="00A66B0B">
      <w:pPr>
        <w:pStyle w:val="NoSpacing"/>
        <w:jc w:val="center"/>
        <w:rPr>
          <w:b/>
          <w:sz w:val="8"/>
          <w:szCs w:val="8"/>
        </w:rPr>
      </w:pPr>
    </w:p>
    <w:p w14:paraId="6E9A8941" w14:textId="77777777" w:rsidR="00A66B0B" w:rsidRDefault="00A66B0B" w:rsidP="00A66B0B">
      <w:pPr>
        <w:pStyle w:val="NoSpacing"/>
        <w:jc w:val="center"/>
        <w:rPr>
          <w:b/>
          <w:sz w:val="20"/>
          <w:szCs w:val="20"/>
        </w:rPr>
      </w:pPr>
      <w:r>
        <w:rPr>
          <w:b/>
          <w:sz w:val="20"/>
          <w:szCs w:val="20"/>
        </w:rPr>
        <w:t>North Region</w:t>
      </w:r>
    </w:p>
    <w:p w14:paraId="39907508" w14:textId="77777777" w:rsidR="00195A1F" w:rsidRPr="007D1CF5" w:rsidRDefault="00195A1F" w:rsidP="00195A1F">
      <w:pPr>
        <w:pStyle w:val="NoSpacing"/>
        <w:jc w:val="center"/>
        <w:rPr>
          <w:sz w:val="20"/>
          <w:szCs w:val="20"/>
        </w:rPr>
      </w:pPr>
      <w:r w:rsidRPr="007D1CF5">
        <w:rPr>
          <w:i/>
          <w:sz w:val="20"/>
          <w:szCs w:val="20"/>
        </w:rPr>
        <w:t>Eastern side</w:t>
      </w:r>
      <w:r w:rsidR="005C7FAE">
        <w:rPr>
          <w:i/>
          <w:sz w:val="20"/>
          <w:szCs w:val="20"/>
        </w:rPr>
        <w:t xml:space="preserve"> </w:t>
      </w:r>
      <w:r w:rsidR="005C7FAE" w:rsidRPr="005C7FAE">
        <w:rPr>
          <w:sz w:val="20"/>
          <w:szCs w:val="20"/>
        </w:rPr>
        <w:t>(</w:t>
      </w:r>
      <w:r w:rsidR="007D1CF5" w:rsidRPr="005C7FAE">
        <w:rPr>
          <w:sz w:val="20"/>
          <w:szCs w:val="20"/>
        </w:rPr>
        <w:t>8</w:t>
      </w:r>
      <w:r w:rsidR="007D1CF5" w:rsidRPr="007D1CF5">
        <w:rPr>
          <w:sz w:val="20"/>
          <w:szCs w:val="20"/>
        </w:rPr>
        <w:t>60</w:t>
      </w:r>
      <w:r w:rsidR="005C7FAE">
        <w:rPr>
          <w:sz w:val="20"/>
          <w:szCs w:val="20"/>
        </w:rPr>
        <w:t xml:space="preserve">) </w:t>
      </w:r>
      <w:r w:rsidR="007D1CF5" w:rsidRPr="007D1CF5">
        <w:rPr>
          <w:sz w:val="20"/>
          <w:szCs w:val="20"/>
        </w:rPr>
        <w:t>726-8537</w:t>
      </w:r>
    </w:p>
    <w:p w14:paraId="75E67577" w14:textId="77777777" w:rsidR="00195A1F" w:rsidRDefault="007D1CF5" w:rsidP="00195A1F">
      <w:pPr>
        <w:pStyle w:val="NoSpacing"/>
        <w:jc w:val="center"/>
        <w:rPr>
          <w:sz w:val="20"/>
          <w:szCs w:val="20"/>
        </w:rPr>
      </w:pPr>
      <w:r w:rsidRPr="007D1CF5">
        <w:rPr>
          <w:i/>
          <w:sz w:val="20"/>
          <w:szCs w:val="20"/>
        </w:rPr>
        <w:t>North/Central side</w:t>
      </w:r>
      <w:r w:rsidR="005C7FAE">
        <w:rPr>
          <w:i/>
          <w:sz w:val="20"/>
          <w:szCs w:val="20"/>
        </w:rPr>
        <w:t xml:space="preserve"> </w:t>
      </w:r>
      <w:r w:rsidR="005C7FAE">
        <w:rPr>
          <w:sz w:val="20"/>
          <w:szCs w:val="20"/>
        </w:rPr>
        <w:t>(</w:t>
      </w:r>
      <w:r w:rsidRPr="007D1CF5">
        <w:rPr>
          <w:sz w:val="20"/>
          <w:szCs w:val="20"/>
        </w:rPr>
        <w:t>860</w:t>
      </w:r>
      <w:r w:rsidR="005C7FAE">
        <w:rPr>
          <w:sz w:val="20"/>
          <w:szCs w:val="20"/>
        </w:rPr>
        <w:t xml:space="preserve">) </w:t>
      </w:r>
      <w:r w:rsidRPr="007D1CF5">
        <w:rPr>
          <w:sz w:val="20"/>
          <w:szCs w:val="20"/>
        </w:rPr>
        <w:t>726-8148</w:t>
      </w:r>
    </w:p>
    <w:p w14:paraId="253553F6" w14:textId="77777777" w:rsidR="00CA5914" w:rsidRPr="00047046" w:rsidRDefault="00CA5914" w:rsidP="00A66B0B">
      <w:pPr>
        <w:pStyle w:val="NoSpacing"/>
        <w:jc w:val="center"/>
        <w:rPr>
          <w:b/>
          <w:sz w:val="16"/>
          <w:szCs w:val="16"/>
        </w:rPr>
      </w:pPr>
    </w:p>
    <w:p w14:paraId="09E2D66B" w14:textId="77777777" w:rsidR="00A66B0B" w:rsidRDefault="00A66B0B" w:rsidP="00A66B0B">
      <w:pPr>
        <w:pStyle w:val="NoSpacing"/>
        <w:jc w:val="center"/>
        <w:rPr>
          <w:b/>
          <w:sz w:val="20"/>
          <w:szCs w:val="20"/>
        </w:rPr>
      </w:pPr>
      <w:r>
        <w:rPr>
          <w:b/>
          <w:sz w:val="20"/>
          <w:szCs w:val="20"/>
        </w:rPr>
        <w:t>South Region</w:t>
      </w:r>
    </w:p>
    <w:p w14:paraId="5E487660" w14:textId="77777777" w:rsidR="00AE04FB" w:rsidRPr="007E7299" w:rsidRDefault="007E7299" w:rsidP="00A66B0B">
      <w:pPr>
        <w:pStyle w:val="NoSpacing"/>
        <w:jc w:val="center"/>
        <w:rPr>
          <w:sz w:val="20"/>
          <w:szCs w:val="20"/>
        </w:rPr>
      </w:pPr>
      <w:r>
        <w:rPr>
          <w:i/>
          <w:sz w:val="20"/>
          <w:szCs w:val="20"/>
        </w:rPr>
        <w:t xml:space="preserve">Eastern side </w:t>
      </w:r>
      <w:r w:rsidR="005C7FAE">
        <w:rPr>
          <w:sz w:val="20"/>
          <w:szCs w:val="20"/>
        </w:rPr>
        <w:t>(</w:t>
      </w:r>
      <w:r>
        <w:rPr>
          <w:sz w:val="20"/>
          <w:szCs w:val="20"/>
        </w:rPr>
        <w:t>860</w:t>
      </w:r>
      <w:r w:rsidR="005C7FAE">
        <w:rPr>
          <w:sz w:val="20"/>
          <w:szCs w:val="20"/>
        </w:rPr>
        <w:t xml:space="preserve">) </w:t>
      </w:r>
      <w:r>
        <w:rPr>
          <w:sz w:val="20"/>
          <w:szCs w:val="20"/>
        </w:rPr>
        <w:t>334-6193</w:t>
      </w:r>
    </w:p>
    <w:p w14:paraId="1CF220DC" w14:textId="77777777" w:rsidR="00D70B44" w:rsidRDefault="007E7299" w:rsidP="00A66B0B">
      <w:pPr>
        <w:pStyle w:val="NoSpacing"/>
        <w:jc w:val="center"/>
        <w:rPr>
          <w:sz w:val="20"/>
          <w:szCs w:val="20"/>
        </w:rPr>
      </w:pPr>
      <w:r>
        <w:rPr>
          <w:i/>
          <w:sz w:val="20"/>
          <w:szCs w:val="20"/>
        </w:rPr>
        <w:t xml:space="preserve">Western side </w:t>
      </w:r>
      <w:r w:rsidR="005C7FAE">
        <w:rPr>
          <w:sz w:val="20"/>
          <w:szCs w:val="20"/>
        </w:rPr>
        <w:t>(</w:t>
      </w:r>
      <w:r>
        <w:rPr>
          <w:sz w:val="20"/>
          <w:szCs w:val="20"/>
        </w:rPr>
        <w:t>203</w:t>
      </w:r>
      <w:r w:rsidR="005C7FAE">
        <w:rPr>
          <w:sz w:val="20"/>
          <w:szCs w:val="20"/>
        </w:rPr>
        <w:t xml:space="preserve">) </w:t>
      </w:r>
      <w:r>
        <w:rPr>
          <w:sz w:val="20"/>
          <w:szCs w:val="20"/>
        </w:rPr>
        <w:t>314-9403</w:t>
      </w:r>
    </w:p>
    <w:p w14:paraId="0FE3658D" w14:textId="77777777" w:rsidR="00CA5914" w:rsidRPr="00047046" w:rsidRDefault="00CA5914" w:rsidP="00A66B0B">
      <w:pPr>
        <w:pStyle w:val="NoSpacing"/>
        <w:jc w:val="center"/>
        <w:rPr>
          <w:sz w:val="16"/>
          <w:szCs w:val="16"/>
        </w:rPr>
      </w:pPr>
    </w:p>
    <w:p w14:paraId="21BB8C98" w14:textId="77777777" w:rsidR="00A66B0B" w:rsidRDefault="00A66B0B" w:rsidP="00A66B0B">
      <w:pPr>
        <w:pStyle w:val="NoSpacing"/>
        <w:jc w:val="center"/>
        <w:rPr>
          <w:b/>
          <w:sz w:val="20"/>
          <w:szCs w:val="20"/>
        </w:rPr>
      </w:pPr>
      <w:r>
        <w:rPr>
          <w:b/>
          <w:sz w:val="20"/>
          <w:szCs w:val="20"/>
        </w:rPr>
        <w:t>West Region</w:t>
      </w:r>
    </w:p>
    <w:p w14:paraId="330D69CD" w14:textId="77777777" w:rsidR="00195A1F" w:rsidRPr="0016409A" w:rsidRDefault="0016409A" w:rsidP="00195A1F">
      <w:pPr>
        <w:pStyle w:val="NoSpacing"/>
        <w:jc w:val="center"/>
        <w:rPr>
          <w:sz w:val="20"/>
          <w:szCs w:val="20"/>
        </w:rPr>
      </w:pPr>
      <w:r w:rsidRPr="0016409A">
        <w:rPr>
          <w:i/>
          <w:sz w:val="20"/>
          <w:szCs w:val="20"/>
        </w:rPr>
        <w:t>North Sector</w:t>
      </w:r>
      <w:r w:rsidR="00195A1F" w:rsidRPr="0016409A">
        <w:rPr>
          <w:i/>
          <w:sz w:val="20"/>
          <w:szCs w:val="20"/>
        </w:rPr>
        <w:t xml:space="preserve"> </w:t>
      </w:r>
      <w:r w:rsidR="005C7FAE">
        <w:rPr>
          <w:sz w:val="20"/>
          <w:szCs w:val="20"/>
        </w:rPr>
        <w:t>(</w:t>
      </w:r>
      <w:r w:rsidRPr="0016409A">
        <w:rPr>
          <w:sz w:val="20"/>
          <w:szCs w:val="20"/>
        </w:rPr>
        <w:t>203</w:t>
      </w:r>
      <w:r w:rsidR="005C7FAE">
        <w:rPr>
          <w:sz w:val="20"/>
          <w:szCs w:val="20"/>
        </w:rPr>
        <w:t xml:space="preserve">) </w:t>
      </w:r>
      <w:r w:rsidRPr="0016409A">
        <w:rPr>
          <w:sz w:val="20"/>
          <w:szCs w:val="20"/>
        </w:rPr>
        <w:t>841-6370</w:t>
      </w:r>
    </w:p>
    <w:p w14:paraId="24A0BB5C" w14:textId="77777777" w:rsidR="00195A1F" w:rsidRDefault="0016409A" w:rsidP="00195A1F">
      <w:pPr>
        <w:pStyle w:val="NoSpacing"/>
        <w:jc w:val="center"/>
        <w:rPr>
          <w:sz w:val="20"/>
          <w:szCs w:val="20"/>
        </w:rPr>
      </w:pPr>
      <w:r w:rsidRPr="0016409A">
        <w:rPr>
          <w:i/>
          <w:sz w:val="20"/>
          <w:szCs w:val="20"/>
        </w:rPr>
        <w:t>South Sector</w:t>
      </w:r>
      <w:r w:rsidR="00195A1F" w:rsidRPr="0016409A">
        <w:rPr>
          <w:i/>
          <w:sz w:val="20"/>
          <w:szCs w:val="20"/>
        </w:rPr>
        <w:t xml:space="preserve"> </w:t>
      </w:r>
      <w:r w:rsidR="005C7FAE">
        <w:rPr>
          <w:sz w:val="20"/>
          <w:szCs w:val="20"/>
        </w:rPr>
        <w:t>(</w:t>
      </w:r>
      <w:r w:rsidR="00195A1F" w:rsidRPr="0016409A">
        <w:rPr>
          <w:sz w:val="20"/>
          <w:szCs w:val="20"/>
        </w:rPr>
        <w:t>203</w:t>
      </w:r>
      <w:r w:rsidR="005C7FAE">
        <w:rPr>
          <w:sz w:val="20"/>
          <w:szCs w:val="20"/>
        </w:rPr>
        <w:t xml:space="preserve">) </w:t>
      </w:r>
      <w:r w:rsidRPr="0016409A">
        <w:rPr>
          <w:sz w:val="20"/>
          <w:szCs w:val="20"/>
        </w:rPr>
        <w:t>841-6368</w:t>
      </w:r>
    </w:p>
    <w:p w14:paraId="454082C0" w14:textId="77777777" w:rsidR="00930866" w:rsidRPr="00930866" w:rsidRDefault="00930866" w:rsidP="00A66B0B">
      <w:pPr>
        <w:pStyle w:val="NoSpacing"/>
        <w:jc w:val="center"/>
        <w:rPr>
          <w:b/>
          <w:sz w:val="8"/>
          <w:szCs w:val="8"/>
        </w:rPr>
      </w:pPr>
    </w:p>
    <w:p w14:paraId="56E4E0C8" w14:textId="77777777" w:rsidR="00F17041" w:rsidRPr="00F17041" w:rsidRDefault="00B41960" w:rsidP="00A66B0B">
      <w:pPr>
        <w:pStyle w:val="NoSpacing"/>
        <w:jc w:val="center"/>
        <w:rPr>
          <w:b/>
          <w:sz w:val="20"/>
          <w:szCs w:val="20"/>
        </w:rPr>
      </w:pPr>
      <w:r w:rsidRPr="00F17041">
        <w:rPr>
          <w:b/>
          <w:sz w:val="20"/>
          <w:szCs w:val="20"/>
        </w:rPr>
        <w:t>Regional email addresses and fax numbers for Incident Reporting:</w:t>
      </w:r>
    </w:p>
    <w:p w14:paraId="25903B1D" w14:textId="77777777" w:rsidR="00047046" w:rsidRPr="00047046" w:rsidRDefault="00047046" w:rsidP="00A66B0B">
      <w:pPr>
        <w:pStyle w:val="NoSpacing"/>
        <w:jc w:val="center"/>
        <w:rPr>
          <w:b/>
          <w:sz w:val="8"/>
          <w:szCs w:val="8"/>
        </w:rPr>
      </w:pPr>
    </w:p>
    <w:p w14:paraId="293894F0" w14:textId="77777777" w:rsidR="00A66B0B" w:rsidRDefault="00F17041" w:rsidP="00A66B0B">
      <w:pPr>
        <w:pStyle w:val="NoSpacing"/>
        <w:jc w:val="center"/>
        <w:rPr>
          <w:sz w:val="20"/>
          <w:szCs w:val="20"/>
        </w:rPr>
      </w:pPr>
      <w:r w:rsidRPr="00F17041">
        <w:rPr>
          <w:b/>
          <w:sz w:val="20"/>
          <w:szCs w:val="20"/>
        </w:rPr>
        <w:t xml:space="preserve">North Region: </w:t>
      </w:r>
      <w:hyperlink r:id="rId10" w:history="1">
        <w:r w:rsidR="00A66B0B" w:rsidRPr="0059719B">
          <w:rPr>
            <w:rStyle w:val="Hyperlink"/>
            <w:sz w:val="20"/>
            <w:szCs w:val="20"/>
          </w:rPr>
          <w:t>DDS-NR.IncidentReports@ct.gov</w:t>
        </w:r>
      </w:hyperlink>
      <w:r w:rsidRPr="00F17041">
        <w:rPr>
          <w:sz w:val="20"/>
          <w:szCs w:val="20"/>
        </w:rPr>
        <w:t xml:space="preserve">, </w:t>
      </w:r>
    </w:p>
    <w:p w14:paraId="7AB68703" w14:textId="77777777" w:rsidR="00F17041" w:rsidRPr="00F17041" w:rsidRDefault="00F17041" w:rsidP="00A66B0B">
      <w:pPr>
        <w:pStyle w:val="NoSpacing"/>
        <w:jc w:val="center"/>
        <w:rPr>
          <w:b/>
          <w:sz w:val="20"/>
          <w:szCs w:val="20"/>
        </w:rPr>
      </w:pPr>
      <w:r w:rsidRPr="00F17041">
        <w:rPr>
          <w:sz w:val="20"/>
          <w:szCs w:val="20"/>
        </w:rPr>
        <w:t>or fax number (860) 920-3037.</w:t>
      </w:r>
    </w:p>
    <w:p w14:paraId="47667766" w14:textId="77777777" w:rsidR="00A66B0B" w:rsidRDefault="00F17041" w:rsidP="00A66B0B">
      <w:pPr>
        <w:pStyle w:val="NoSpacing"/>
        <w:jc w:val="center"/>
        <w:rPr>
          <w:sz w:val="20"/>
          <w:szCs w:val="20"/>
        </w:rPr>
      </w:pPr>
      <w:r w:rsidRPr="00F17041">
        <w:rPr>
          <w:b/>
          <w:sz w:val="20"/>
          <w:szCs w:val="20"/>
        </w:rPr>
        <w:t xml:space="preserve">South Region: </w:t>
      </w:r>
      <w:hyperlink r:id="rId11" w:history="1">
        <w:r w:rsidR="00A66B0B" w:rsidRPr="0059719B">
          <w:rPr>
            <w:rStyle w:val="Hyperlink"/>
            <w:sz w:val="20"/>
            <w:szCs w:val="20"/>
          </w:rPr>
          <w:t>DDS-SR.IncidentReports@ct.gov</w:t>
        </w:r>
      </w:hyperlink>
      <w:r w:rsidRPr="00F17041">
        <w:rPr>
          <w:sz w:val="20"/>
          <w:szCs w:val="20"/>
        </w:rPr>
        <w:t xml:space="preserve">, </w:t>
      </w:r>
    </w:p>
    <w:p w14:paraId="40FF60E4" w14:textId="77777777" w:rsidR="00F17041" w:rsidRPr="00F17041" w:rsidRDefault="00F17041" w:rsidP="00A66B0B">
      <w:pPr>
        <w:pStyle w:val="NoSpacing"/>
        <w:jc w:val="center"/>
        <w:rPr>
          <w:b/>
          <w:sz w:val="20"/>
          <w:szCs w:val="20"/>
        </w:rPr>
      </w:pPr>
      <w:r w:rsidRPr="00F17041">
        <w:rPr>
          <w:sz w:val="20"/>
          <w:szCs w:val="20"/>
        </w:rPr>
        <w:t>or fax number (860) 920-3034.</w:t>
      </w:r>
    </w:p>
    <w:p w14:paraId="2034E6B1" w14:textId="77777777" w:rsidR="00A66B0B" w:rsidRDefault="00F17041" w:rsidP="00A66B0B">
      <w:pPr>
        <w:pStyle w:val="NoSpacing"/>
        <w:jc w:val="center"/>
        <w:rPr>
          <w:sz w:val="20"/>
          <w:szCs w:val="20"/>
        </w:rPr>
      </w:pPr>
      <w:r w:rsidRPr="00F17041">
        <w:rPr>
          <w:b/>
          <w:sz w:val="20"/>
          <w:szCs w:val="20"/>
        </w:rPr>
        <w:t xml:space="preserve">West Region: </w:t>
      </w:r>
      <w:hyperlink r:id="rId12" w:history="1">
        <w:r w:rsidR="00A66B0B" w:rsidRPr="0059719B">
          <w:rPr>
            <w:rStyle w:val="Hyperlink"/>
            <w:sz w:val="20"/>
            <w:szCs w:val="20"/>
          </w:rPr>
          <w:t>DDS-WR.IncidentReports@ct.gov</w:t>
        </w:r>
      </w:hyperlink>
      <w:r w:rsidRPr="00F17041">
        <w:rPr>
          <w:sz w:val="20"/>
          <w:szCs w:val="20"/>
        </w:rPr>
        <w:t xml:space="preserve">, </w:t>
      </w:r>
    </w:p>
    <w:p w14:paraId="2882E24E" w14:textId="77777777" w:rsidR="00F17041" w:rsidRDefault="00F17041" w:rsidP="00A66B0B">
      <w:pPr>
        <w:pStyle w:val="NoSpacing"/>
        <w:jc w:val="center"/>
        <w:rPr>
          <w:sz w:val="20"/>
          <w:szCs w:val="20"/>
        </w:rPr>
      </w:pPr>
      <w:r w:rsidRPr="00F17041">
        <w:rPr>
          <w:sz w:val="20"/>
          <w:szCs w:val="20"/>
        </w:rPr>
        <w:t>or fax number (860) 920-3033.</w:t>
      </w:r>
    </w:p>
    <w:p w14:paraId="4030812F" w14:textId="77777777" w:rsidR="00A66B0B" w:rsidRDefault="00A66B0B" w:rsidP="00A66B0B">
      <w:pPr>
        <w:pStyle w:val="NoSpacing"/>
        <w:jc w:val="center"/>
        <w:rPr>
          <w:sz w:val="20"/>
          <w:szCs w:val="20"/>
        </w:rPr>
      </w:pPr>
    </w:p>
    <w:p w14:paraId="1FD8C06B" w14:textId="77777777" w:rsidR="00F17041" w:rsidRDefault="00A66B0B" w:rsidP="004B3C41">
      <w:pPr>
        <w:jc w:val="center"/>
        <w:rPr>
          <w:i/>
          <w:sz w:val="20"/>
          <w:szCs w:val="20"/>
        </w:rPr>
      </w:pPr>
      <w:r w:rsidRPr="007A5A3E">
        <w:rPr>
          <w:b/>
          <w:i/>
          <w:sz w:val="20"/>
          <w:szCs w:val="20"/>
        </w:rPr>
        <w:t>PLEASE NOTE:</w:t>
      </w:r>
      <w:r w:rsidRPr="007A5A3E">
        <w:rPr>
          <w:i/>
          <w:sz w:val="20"/>
          <w:szCs w:val="20"/>
        </w:rPr>
        <w:t xml:space="preserve"> If an incident report is emailed, it must be encrypted or secure.  Otherwise, it should be faxed.</w:t>
      </w:r>
    </w:p>
    <w:p w14:paraId="595A8244" w14:textId="77777777" w:rsidR="005956B7" w:rsidRDefault="00B97A72" w:rsidP="004B3C41">
      <w:pPr>
        <w:jc w:val="center"/>
        <w:rPr>
          <w:b/>
          <w:sz w:val="20"/>
          <w:szCs w:val="20"/>
        </w:rPr>
        <w:sectPr w:rsidR="005956B7" w:rsidSect="00DA1648">
          <w:type w:val="continuous"/>
          <w:pgSz w:w="20160" w:h="12240" w:orient="landscape" w:code="5"/>
          <w:pgMar w:top="432" w:right="576" w:bottom="432" w:left="576" w:header="432" w:footer="533" w:gutter="0"/>
          <w:cols w:num="3" w:space="720"/>
          <w:docGrid w:linePitch="360"/>
        </w:sectPr>
      </w:pPr>
      <w:r>
        <w:rPr>
          <w:b/>
          <w:sz w:val="20"/>
          <w:szCs w:val="20"/>
        </w:rPr>
        <w:br w:type="page"/>
      </w:r>
    </w:p>
    <w:p w14:paraId="004449CB" w14:textId="77777777" w:rsidR="004A798F" w:rsidRPr="000E2234" w:rsidRDefault="004A798F" w:rsidP="004A798F">
      <w:pPr>
        <w:pStyle w:val="Subtitle"/>
        <w:rPr>
          <w:b w:val="0"/>
          <w:bCs w:val="0"/>
          <w:sz w:val="24"/>
        </w:rPr>
      </w:pPr>
      <w:r w:rsidRPr="000E2234">
        <w:rPr>
          <w:sz w:val="24"/>
        </w:rPr>
        <w:t xml:space="preserve">STATEWIDE INCIDENT REPORTING AFTER NORMAL BUSINESS HOURS – </w:t>
      </w:r>
      <w:r w:rsidRPr="00930866">
        <w:rPr>
          <w:bCs w:val="0"/>
          <w:sz w:val="24"/>
        </w:rPr>
        <w:t>(weekdays 4:30 pm to 8:00 am and 24 hours on weekends &amp; holidays)</w:t>
      </w:r>
    </w:p>
    <w:p w14:paraId="56CF911D" w14:textId="77777777" w:rsidR="004A798F" w:rsidRPr="00930866" w:rsidRDefault="004A798F" w:rsidP="004A798F">
      <w:pPr>
        <w:jc w:val="center"/>
        <w:rPr>
          <w:b/>
        </w:rPr>
      </w:pPr>
      <w:r w:rsidRPr="00930866">
        <w:rPr>
          <w:b/>
        </w:rPr>
        <w:t>PUBLIC OPERATIONAL INCIDENTS – (</w:t>
      </w:r>
      <w:r w:rsidRPr="00930866">
        <w:rPr>
          <w:b/>
          <w:u w:val="single"/>
        </w:rPr>
        <w:t>REQUIRED</w:t>
      </w:r>
      <w:r w:rsidRPr="00930866">
        <w:rPr>
          <w:b/>
        </w:rPr>
        <w:t xml:space="preserve"> NOTIFICATION) </w:t>
      </w:r>
    </w:p>
    <w:p w14:paraId="73FEF15B" w14:textId="77777777" w:rsidR="00B97A72" w:rsidRPr="00460EAA" w:rsidRDefault="00B97A72" w:rsidP="004B3C41">
      <w:pPr>
        <w:jc w:val="center"/>
        <w:rPr>
          <w:b/>
          <w:sz w:val="28"/>
          <w:szCs w:val="28"/>
        </w:rPr>
      </w:pPr>
    </w:p>
    <w:tbl>
      <w:tblPr>
        <w:tblW w:w="1855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192"/>
        <w:gridCol w:w="6570"/>
        <w:gridCol w:w="8790"/>
      </w:tblGrid>
      <w:tr w:rsidR="005956B7" w:rsidRPr="000E2234" w14:paraId="07DB2F59" w14:textId="77777777" w:rsidTr="002366A2">
        <w:trPr>
          <w:trHeight w:val="249"/>
          <w:jc w:val="center"/>
        </w:trPr>
        <w:tc>
          <w:tcPr>
            <w:tcW w:w="3192" w:type="dxa"/>
          </w:tcPr>
          <w:p w14:paraId="167E26E6" w14:textId="77777777" w:rsidR="005956B7" w:rsidRPr="000E2234" w:rsidRDefault="005956B7" w:rsidP="002366A2">
            <w:pPr>
              <w:pStyle w:val="Heading2"/>
              <w:jc w:val="center"/>
              <w:rPr>
                <w:sz w:val="20"/>
                <w:szCs w:val="20"/>
              </w:rPr>
            </w:pPr>
            <w:r w:rsidRPr="000E2234">
              <w:rPr>
                <w:sz w:val="20"/>
                <w:szCs w:val="20"/>
              </w:rPr>
              <w:t>INCIDENT TYPE</w:t>
            </w:r>
          </w:p>
        </w:tc>
        <w:tc>
          <w:tcPr>
            <w:tcW w:w="6570" w:type="dxa"/>
          </w:tcPr>
          <w:p w14:paraId="00A6FC55" w14:textId="77777777" w:rsidR="005956B7" w:rsidRPr="000E2234" w:rsidRDefault="005956B7" w:rsidP="002366A2">
            <w:pPr>
              <w:pStyle w:val="Heading2"/>
              <w:jc w:val="center"/>
              <w:rPr>
                <w:sz w:val="20"/>
                <w:szCs w:val="20"/>
              </w:rPr>
            </w:pPr>
            <w:r w:rsidRPr="000E2234">
              <w:rPr>
                <w:sz w:val="20"/>
                <w:szCs w:val="20"/>
              </w:rPr>
              <w:t>DESCRIPTION OF INCIDENT</w:t>
            </w:r>
          </w:p>
        </w:tc>
        <w:tc>
          <w:tcPr>
            <w:tcW w:w="8790" w:type="dxa"/>
          </w:tcPr>
          <w:p w14:paraId="212AF3E4" w14:textId="77777777" w:rsidR="005956B7" w:rsidRPr="000E2234" w:rsidRDefault="005956B7" w:rsidP="002366A2">
            <w:pPr>
              <w:pStyle w:val="Heading2"/>
              <w:jc w:val="center"/>
              <w:rPr>
                <w:sz w:val="20"/>
                <w:szCs w:val="20"/>
              </w:rPr>
            </w:pPr>
            <w:r w:rsidRPr="000E2234">
              <w:rPr>
                <w:sz w:val="20"/>
                <w:szCs w:val="20"/>
              </w:rPr>
              <w:t>WHO/HOW TO NOTIFY</w:t>
            </w:r>
          </w:p>
        </w:tc>
      </w:tr>
      <w:tr w:rsidR="005956B7" w:rsidRPr="000E2234" w14:paraId="40088DA8" w14:textId="77777777" w:rsidTr="00E90C0B">
        <w:trPr>
          <w:trHeight w:val="370"/>
          <w:jc w:val="center"/>
        </w:trPr>
        <w:tc>
          <w:tcPr>
            <w:tcW w:w="3192" w:type="dxa"/>
          </w:tcPr>
          <w:p w14:paraId="7EB42D2D" w14:textId="77777777" w:rsidR="005956B7" w:rsidRPr="000E2234" w:rsidRDefault="00F80AD7" w:rsidP="002366A2">
            <w:pPr>
              <w:rPr>
                <w:b/>
                <w:bCs/>
                <w:sz w:val="20"/>
                <w:szCs w:val="20"/>
              </w:rPr>
            </w:pPr>
            <w:r>
              <w:rPr>
                <w:b/>
                <w:bCs/>
                <w:sz w:val="20"/>
                <w:szCs w:val="20"/>
              </w:rPr>
              <w:t>STAFF MISCONDUCT</w:t>
            </w:r>
          </w:p>
          <w:p w14:paraId="6136169D" w14:textId="77777777" w:rsidR="005956B7" w:rsidRPr="000E2234" w:rsidRDefault="005956B7" w:rsidP="002366A2">
            <w:pPr>
              <w:rPr>
                <w:b/>
                <w:bCs/>
                <w:sz w:val="20"/>
                <w:szCs w:val="20"/>
              </w:rPr>
            </w:pPr>
          </w:p>
        </w:tc>
        <w:tc>
          <w:tcPr>
            <w:tcW w:w="6570" w:type="dxa"/>
          </w:tcPr>
          <w:p w14:paraId="730E5F9F" w14:textId="77777777" w:rsidR="005956B7" w:rsidRPr="0047181F" w:rsidRDefault="007D6D52" w:rsidP="007D6D52">
            <w:pPr>
              <w:rPr>
                <w:sz w:val="20"/>
                <w:szCs w:val="20"/>
              </w:rPr>
            </w:pPr>
            <w:r w:rsidRPr="0047181F">
              <w:rPr>
                <w:sz w:val="20"/>
                <w:szCs w:val="20"/>
              </w:rPr>
              <w:t>Incident involving staff behavior that may necessitate being placed off-duty.</w:t>
            </w:r>
            <w:r w:rsidR="005956B7" w:rsidRPr="0047181F">
              <w:rPr>
                <w:sz w:val="20"/>
                <w:szCs w:val="20"/>
              </w:rPr>
              <w:t xml:space="preserve"> </w:t>
            </w:r>
          </w:p>
        </w:tc>
        <w:tc>
          <w:tcPr>
            <w:tcW w:w="8790" w:type="dxa"/>
          </w:tcPr>
          <w:p w14:paraId="097747C2" w14:textId="77777777" w:rsidR="005956B7" w:rsidRPr="00F80AD7" w:rsidRDefault="00F80AD7" w:rsidP="002366A2">
            <w:pPr>
              <w:rPr>
                <w:bCs/>
                <w:sz w:val="20"/>
                <w:szCs w:val="20"/>
              </w:rPr>
            </w:pPr>
            <w:r w:rsidRPr="00F80AD7">
              <w:rPr>
                <w:bCs/>
                <w:sz w:val="20"/>
                <w:szCs w:val="20"/>
              </w:rPr>
              <w:t>Notify/Leave voicemail for DDS Residential Manager.</w:t>
            </w:r>
          </w:p>
        </w:tc>
      </w:tr>
      <w:tr w:rsidR="005956B7" w:rsidRPr="000E2234" w14:paraId="459A6176" w14:textId="77777777" w:rsidTr="002366A2">
        <w:trPr>
          <w:trHeight w:val="1140"/>
          <w:jc w:val="center"/>
        </w:trPr>
        <w:tc>
          <w:tcPr>
            <w:tcW w:w="3192" w:type="dxa"/>
          </w:tcPr>
          <w:p w14:paraId="232F3801" w14:textId="77777777" w:rsidR="005956B7" w:rsidRPr="000E2234" w:rsidRDefault="006E19B0" w:rsidP="002366A2">
            <w:pPr>
              <w:rPr>
                <w:b/>
                <w:bCs/>
                <w:sz w:val="20"/>
                <w:szCs w:val="20"/>
              </w:rPr>
            </w:pPr>
            <w:r>
              <w:rPr>
                <w:b/>
                <w:bCs/>
                <w:sz w:val="20"/>
                <w:szCs w:val="20"/>
              </w:rPr>
              <w:t>HEALTH CONCERNS</w:t>
            </w:r>
          </w:p>
        </w:tc>
        <w:tc>
          <w:tcPr>
            <w:tcW w:w="6570" w:type="dxa"/>
          </w:tcPr>
          <w:p w14:paraId="65844D43" w14:textId="77777777" w:rsidR="005956B7" w:rsidRDefault="006E19B0" w:rsidP="002366A2">
            <w:pPr>
              <w:rPr>
                <w:sz w:val="20"/>
                <w:szCs w:val="20"/>
              </w:rPr>
            </w:pPr>
            <w:r>
              <w:rPr>
                <w:sz w:val="20"/>
                <w:szCs w:val="20"/>
              </w:rPr>
              <w:t>Any change in health status of an individual receiving serv</w:t>
            </w:r>
            <w:r w:rsidR="005D3E9E">
              <w:rPr>
                <w:sz w:val="20"/>
                <w:szCs w:val="20"/>
              </w:rPr>
              <w:t>ices from DDS Public Operations:</w:t>
            </w:r>
          </w:p>
          <w:p w14:paraId="1F94E772" w14:textId="77777777" w:rsidR="005D3E9E" w:rsidRDefault="005D3E9E" w:rsidP="000D40BF">
            <w:pPr>
              <w:numPr>
                <w:ilvl w:val="0"/>
                <w:numId w:val="2"/>
              </w:numPr>
              <w:rPr>
                <w:sz w:val="20"/>
                <w:szCs w:val="20"/>
              </w:rPr>
            </w:pPr>
            <w:r>
              <w:rPr>
                <w:sz w:val="20"/>
                <w:szCs w:val="20"/>
              </w:rPr>
              <w:t xml:space="preserve">Hospital admission </w:t>
            </w:r>
            <w:r>
              <w:rPr>
                <w:b/>
                <w:sz w:val="20"/>
                <w:szCs w:val="20"/>
                <w:u w:val="single"/>
              </w:rPr>
              <w:t>NOT</w:t>
            </w:r>
            <w:r>
              <w:rPr>
                <w:sz w:val="20"/>
                <w:szCs w:val="20"/>
              </w:rPr>
              <w:t xml:space="preserve"> the result of a critical incident.</w:t>
            </w:r>
          </w:p>
          <w:p w14:paraId="2E7FCDAB" w14:textId="77777777" w:rsidR="005D3E9E" w:rsidRDefault="005D3E9E" w:rsidP="000D40BF">
            <w:pPr>
              <w:numPr>
                <w:ilvl w:val="0"/>
                <w:numId w:val="2"/>
              </w:numPr>
              <w:rPr>
                <w:sz w:val="20"/>
                <w:szCs w:val="20"/>
              </w:rPr>
            </w:pPr>
            <w:r>
              <w:rPr>
                <w:sz w:val="20"/>
                <w:szCs w:val="20"/>
              </w:rPr>
              <w:t>Hospital discharge.</w:t>
            </w:r>
          </w:p>
          <w:p w14:paraId="7801D702" w14:textId="77777777" w:rsidR="005D3E9E" w:rsidRDefault="005D3E9E" w:rsidP="000D40BF">
            <w:pPr>
              <w:numPr>
                <w:ilvl w:val="0"/>
                <w:numId w:val="2"/>
              </w:numPr>
              <w:rPr>
                <w:sz w:val="20"/>
                <w:szCs w:val="20"/>
              </w:rPr>
            </w:pPr>
            <w:r>
              <w:rPr>
                <w:sz w:val="20"/>
                <w:szCs w:val="20"/>
              </w:rPr>
              <w:t>Emergency Room visit.</w:t>
            </w:r>
          </w:p>
          <w:p w14:paraId="79A26946" w14:textId="77777777" w:rsidR="005D3E9E" w:rsidRDefault="005D3E9E" w:rsidP="000D40BF">
            <w:pPr>
              <w:numPr>
                <w:ilvl w:val="0"/>
                <w:numId w:val="2"/>
              </w:numPr>
              <w:rPr>
                <w:sz w:val="20"/>
                <w:szCs w:val="20"/>
              </w:rPr>
            </w:pPr>
            <w:r>
              <w:rPr>
                <w:sz w:val="20"/>
                <w:szCs w:val="20"/>
              </w:rPr>
              <w:t>Medication Administration – all errors, new medication orders, medication refusals.</w:t>
            </w:r>
          </w:p>
          <w:p w14:paraId="66ADA4E1" w14:textId="77777777" w:rsidR="005D3E9E" w:rsidRDefault="005D3E9E" w:rsidP="000D40BF">
            <w:pPr>
              <w:numPr>
                <w:ilvl w:val="0"/>
                <w:numId w:val="2"/>
              </w:numPr>
              <w:rPr>
                <w:sz w:val="20"/>
                <w:szCs w:val="20"/>
              </w:rPr>
            </w:pPr>
            <w:r>
              <w:rPr>
                <w:sz w:val="20"/>
                <w:szCs w:val="20"/>
              </w:rPr>
              <w:t>Questions about nursing delegated tasks.</w:t>
            </w:r>
          </w:p>
          <w:p w14:paraId="2E9B2EB8" w14:textId="77777777" w:rsidR="006639C2" w:rsidRPr="005D3E9E" w:rsidRDefault="006639C2" w:rsidP="006639C2">
            <w:pPr>
              <w:ind w:left="720"/>
              <w:rPr>
                <w:sz w:val="20"/>
                <w:szCs w:val="20"/>
              </w:rPr>
            </w:pPr>
          </w:p>
        </w:tc>
        <w:tc>
          <w:tcPr>
            <w:tcW w:w="8790" w:type="dxa"/>
          </w:tcPr>
          <w:p w14:paraId="125C20AA" w14:textId="77777777" w:rsidR="007C7313" w:rsidRDefault="00BB1F9F" w:rsidP="00D2023B">
            <w:pPr>
              <w:rPr>
                <w:b/>
                <w:bCs/>
                <w:sz w:val="20"/>
                <w:szCs w:val="20"/>
              </w:rPr>
            </w:pPr>
            <w:r>
              <w:rPr>
                <w:b/>
                <w:bCs/>
                <w:sz w:val="20"/>
                <w:szCs w:val="20"/>
              </w:rPr>
              <w:t xml:space="preserve">For </w:t>
            </w:r>
            <w:r w:rsidR="007C7313">
              <w:rPr>
                <w:b/>
                <w:bCs/>
                <w:sz w:val="20"/>
                <w:szCs w:val="20"/>
              </w:rPr>
              <w:t>DDS Non-ICF Campus Public Operations:</w:t>
            </w:r>
          </w:p>
          <w:p w14:paraId="735DC8BC" w14:textId="77777777" w:rsidR="005956B7" w:rsidRDefault="005956B7" w:rsidP="00D2023B">
            <w:pPr>
              <w:rPr>
                <w:bCs/>
                <w:sz w:val="20"/>
                <w:szCs w:val="20"/>
              </w:rPr>
            </w:pPr>
            <w:r w:rsidRPr="000E2234">
              <w:rPr>
                <w:bCs/>
                <w:sz w:val="20"/>
                <w:szCs w:val="20"/>
              </w:rPr>
              <w:t xml:space="preserve">Notify/Leave voicemail for </w:t>
            </w:r>
            <w:r w:rsidR="00D2023B">
              <w:rPr>
                <w:bCs/>
                <w:sz w:val="20"/>
                <w:szCs w:val="20"/>
              </w:rPr>
              <w:t>Public Nurse On-Call:</w:t>
            </w:r>
          </w:p>
          <w:p w14:paraId="6FEAD03A" w14:textId="77777777" w:rsidR="00D2023B" w:rsidRDefault="00D2023B" w:rsidP="00D2023B">
            <w:pPr>
              <w:rPr>
                <w:bCs/>
                <w:sz w:val="20"/>
                <w:szCs w:val="20"/>
              </w:rPr>
            </w:pPr>
            <w:r>
              <w:rPr>
                <w:bCs/>
                <w:sz w:val="20"/>
                <w:szCs w:val="20"/>
              </w:rPr>
              <w:t xml:space="preserve">Clearly state your name, return phone number, and a detailed message.  After two attempts, if you do not receive a return phone call from the appropriate </w:t>
            </w:r>
            <w:r w:rsidR="00825B38">
              <w:rPr>
                <w:bCs/>
                <w:sz w:val="20"/>
                <w:szCs w:val="20"/>
              </w:rPr>
              <w:t>sub-</w:t>
            </w:r>
            <w:r>
              <w:rPr>
                <w:bCs/>
                <w:sz w:val="20"/>
                <w:szCs w:val="20"/>
              </w:rPr>
              <w:t xml:space="preserve">regional Nurse On-Call within 30 minutes, call the Nurse On-Call for another </w:t>
            </w:r>
            <w:r w:rsidR="00825B38">
              <w:rPr>
                <w:bCs/>
                <w:sz w:val="20"/>
                <w:szCs w:val="20"/>
              </w:rPr>
              <w:t>sub-</w:t>
            </w:r>
            <w:r>
              <w:rPr>
                <w:bCs/>
                <w:sz w:val="20"/>
                <w:szCs w:val="20"/>
              </w:rPr>
              <w:t>region.</w:t>
            </w:r>
          </w:p>
          <w:p w14:paraId="1E432BB2" w14:textId="77777777" w:rsidR="007C7313" w:rsidRDefault="007C7313" w:rsidP="00D2023B">
            <w:pPr>
              <w:rPr>
                <w:bCs/>
                <w:sz w:val="20"/>
                <w:szCs w:val="20"/>
              </w:rPr>
            </w:pPr>
          </w:p>
          <w:p w14:paraId="11F0116D" w14:textId="77777777" w:rsidR="007C7313" w:rsidRDefault="007C7313" w:rsidP="00D2023B">
            <w:pPr>
              <w:rPr>
                <w:b/>
                <w:bCs/>
                <w:sz w:val="20"/>
                <w:szCs w:val="20"/>
              </w:rPr>
            </w:pPr>
            <w:r>
              <w:rPr>
                <w:b/>
                <w:bCs/>
                <w:sz w:val="20"/>
                <w:szCs w:val="20"/>
              </w:rPr>
              <w:t>For DDS ICF Campus Operations:</w:t>
            </w:r>
          </w:p>
          <w:p w14:paraId="41D93A32" w14:textId="77777777" w:rsidR="007C7313" w:rsidRPr="007C7313" w:rsidRDefault="007C7313" w:rsidP="00D2023B">
            <w:pPr>
              <w:rPr>
                <w:bCs/>
                <w:sz w:val="20"/>
                <w:szCs w:val="20"/>
              </w:rPr>
            </w:pPr>
            <w:r>
              <w:rPr>
                <w:bCs/>
                <w:sz w:val="20"/>
                <w:szCs w:val="20"/>
              </w:rPr>
              <w:t>Notify the Nurse on duty.</w:t>
            </w:r>
          </w:p>
        </w:tc>
      </w:tr>
      <w:tr w:rsidR="005956B7" w:rsidRPr="000E2234" w14:paraId="79748D66" w14:textId="77777777" w:rsidTr="002366A2">
        <w:trPr>
          <w:trHeight w:val="492"/>
          <w:jc w:val="center"/>
        </w:trPr>
        <w:tc>
          <w:tcPr>
            <w:tcW w:w="3192" w:type="dxa"/>
          </w:tcPr>
          <w:p w14:paraId="4E99C8C7" w14:textId="77777777" w:rsidR="005956B7" w:rsidRPr="000E2234" w:rsidRDefault="00D903FA" w:rsidP="002366A2">
            <w:pPr>
              <w:rPr>
                <w:b/>
                <w:bCs/>
                <w:sz w:val="20"/>
                <w:szCs w:val="20"/>
              </w:rPr>
            </w:pPr>
            <w:r>
              <w:rPr>
                <w:b/>
                <w:bCs/>
                <w:sz w:val="20"/>
                <w:szCs w:val="20"/>
              </w:rPr>
              <w:t>MAINTENANCE</w:t>
            </w:r>
          </w:p>
        </w:tc>
        <w:tc>
          <w:tcPr>
            <w:tcW w:w="6570" w:type="dxa"/>
          </w:tcPr>
          <w:p w14:paraId="7CB85D1F" w14:textId="77777777" w:rsidR="005956B7" w:rsidRDefault="00D903FA" w:rsidP="002366A2">
            <w:pPr>
              <w:rPr>
                <w:sz w:val="20"/>
                <w:szCs w:val="20"/>
              </w:rPr>
            </w:pPr>
            <w:r>
              <w:rPr>
                <w:sz w:val="20"/>
                <w:szCs w:val="20"/>
              </w:rPr>
              <w:t>Urgent physical plant problems that affect the health or safety of individuals receiving services from DDS Public Operations.</w:t>
            </w:r>
          </w:p>
          <w:p w14:paraId="47D95E81" w14:textId="77777777" w:rsidR="00D903FA" w:rsidRPr="000E2234" w:rsidRDefault="00D903FA" w:rsidP="002366A2">
            <w:pPr>
              <w:rPr>
                <w:sz w:val="20"/>
                <w:szCs w:val="20"/>
              </w:rPr>
            </w:pPr>
          </w:p>
        </w:tc>
        <w:tc>
          <w:tcPr>
            <w:tcW w:w="8790" w:type="dxa"/>
          </w:tcPr>
          <w:p w14:paraId="790B5898" w14:textId="77777777" w:rsidR="00E443F2" w:rsidRPr="0081235E" w:rsidRDefault="00DB0DB7" w:rsidP="002366A2">
            <w:pPr>
              <w:rPr>
                <w:bCs/>
                <w:sz w:val="20"/>
                <w:szCs w:val="20"/>
              </w:rPr>
            </w:pPr>
            <w:r w:rsidRPr="0081235E">
              <w:rPr>
                <w:bCs/>
                <w:sz w:val="20"/>
                <w:szCs w:val="20"/>
              </w:rPr>
              <w:t>Notify/Leave voicema</w:t>
            </w:r>
            <w:r w:rsidR="00E443F2" w:rsidRPr="0081235E">
              <w:rPr>
                <w:bCs/>
                <w:sz w:val="20"/>
                <w:szCs w:val="20"/>
              </w:rPr>
              <w:t>il for DDS Maintenance On-Call:</w:t>
            </w:r>
          </w:p>
          <w:p w14:paraId="4352C856" w14:textId="77777777" w:rsidR="00E443F2" w:rsidRDefault="00E443F2" w:rsidP="00E443F2">
            <w:pPr>
              <w:rPr>
                <w:bCs/>
                <w:sz w:val="20"/>
                <w:szCs w:val="20"/>
              </w:rPr>
            </w:pPr>
            <w:r w:rsidRPr="0081235E">
              <w:rPr>
                <w:bCs/>
                <w:sz w:val="20"/>
                <w:szCs w:val="20"/>
              </w:rPr>
              <w:t xml:space="preserve">Clearly state your name, return phone number, and a detailed message.  After two attempts, if you do not receive a return phone call from the appropriate regional </w:t>
            </w:r>
            <w:r w:rsidR="0073520E" w:rsidRPr="0081235E">
              <w:rPr>
                <w:bCs/>
                <w:sz w:val="20"/>
                <w:szCs w:val="20"/>
              </w:rPr>
              <w:t>Maintenance</w:t>
            </w:r>
            <w:r w:rsidRPr="0081235E">
              <w:rPr>
                <w:bCs/>
                <w:sz w:val="20"/>
                <w:szCs w:val="20"/>
              </w:rPr>
              <w:t xml:space="preserve"> On-Call</w:t>
            </w:r>
            <w:r w:rsidR="0073520E" w:rsidRPr="0081235E">
              <w:rPr>
                <w:bCs/>
                <w:sz w:val="20"/>
                <w:szCs w:val="20"/>
              </w:rPr>
              <w:t xml:space="preserve"> individual</w:t>
            </w:r>
            <w:r w:rsidRPr="0081235E">
              <w:rPr>
                <w:bCs/>
                <w:sz w:val="20"/>
                <w:szCs w:val="20"/>
              </w:rPr>
              <w:t xml:space="preserve"> within 30 minutes, call </w:t>
            </w:r>
            <w:r w:rsidR="00835D6B" w:rsidRPr="0081235E">
              <w:rPr>
                <w:bCs/>
                <w:sz w:val="20"/>
                <w:szCs w:val="20"/>
              </w:rPr>
              <w:t>John Massicotte (860-770-1875) or David Elwell ((860-436-8999)</w:t>
            </w:r>
            <w:r w:rsidRPr="0081235E">
              <w:rPr>
                <w:bCs/>
                <w:sz w:val="20"/>
                <w:szCs w:val="20"/>
              </w:rPr>
              <w:t>.</w:t>
            </w:r>
          </w:p>
          <w:p w14:paraId="59DC74AA" w14:textId="77777777" w:rsidR="005956B7" w:rsidRPr="00C958C5" w:rsidRDefault="005956B7" w:rsidP="002366A2">
            <w:pPr>
              <w:rPr>
                <w:bCs/>
                <w:sz w:val="20"/>
                <w:szCs w:val="20"/>
              </w:rPr>
            </w:pPr>
          </w:p>
        </w:tc>
      </w:tr>
      <w:tr w:rsidR="005956B7" w:rsidRPr="000E2234" w14:paraId="488B67A0" w14:textId="77777777" w:rsidTr="002366A2">
        <w:trPr>
          <w:trHeight w:val="492"/>
          <w:jc w:val="center"/>
        </w:trPr>
        <w:tc>
          <w:tcPr>
            <w:tcW w:w="3192" w:type="dxa"/>
          </w:tcPr>
          <w:p w14:paraId="076174A0" w14:textId="77777777" w:rsidR="005956B7" w:rsidRPr="000E2234" w:rsidRDefault="002D7394" w:rsidP="002366A2">
            <w:pPr>
              <w:rPr>
                <w:b/>
                <w:bCs/>
                <w:sz w:val="20"/>
                <w:szCs w:val="20"/>
              </w:rPr>
            </w:pPr>
            <w:r>
              <w:rPr>
                <w:b/>
                <w:bCs/>
                <w:sz w:val="20"/>
                <w:szCs w:val="20"/>
              </w:rPr>
              <w:t>OVERTIME APPROVAL</w:t>
            </w:r>
          </w:p>
        </w:tc>
        <w:tc>
          <w:tcPr>
            <w:tcW w:w="6570" w:type="dxa"/>
          </w:tcPr>
          <w:p w14:paraId="40C3C743" w14:textId="77777777" w:rsidR="005956B7" w:rsidRDefault="002D7394" w:rsidP="002366A2">
            <w:pPr>
              <w:rPr>
                <w:sz w:val="20"/>
                <w:szCs w:val="20"/>
              </w:rPr>
            </w:pPr>
            <w:r>
              <w:rPr>
                <w:sz w:val="20"/>
                <w:szCs w:val="20"/>
              </w:rPr>
              <w:t>Each Region is to follow the regional Overtime Agreement for distribution of overtime, including both Voluntary and Mandatory Overtime.  If an employee is required to work more than 16 consecutive hours, the appropriate notification must occur.</w:t>
            </w:r>
          </w:p>
          <w:p w14:paraId="31C02477" w14:textId="77777777" w:rsidR="002D7394" w:rsidRPr="000E2234" w:rsidRDefault="002D7394" w:rsidP="002366A2">
            <w:pPr>
              <w:rPr>
                <w:sz w:val="20"/>
                <w:szCs w:val="20"/>
              </w:rPr>
            </w:pPr>
          </w:p>
        </w:tc>
        <w:tc>
          <w:tcPr>
            <w:tcW w:w="8790" w:type="dxa"/>
          </w:tcPr>
          <w:p w14:paraId="3343BBE1" w14:textId="77777777" w:rsidR="005956B7" w:rsidRPr="000E2234" w:rsidRDefault="002D7394" w:rsidP="002366A2">
            <w:pPr>
              <w:rPr>
                <w:bCs/>
                <w:sz w:val="20"/>
                <w:szCs w:val="20"/>
              </w:rPr>
            </w:pPr>
            <w:r>
              <w:rPr>
                <w:bCs/>
                <w:sz w:val="20"/>
                <w:szCs w:val="20"/>
              </w:rPr>
              <w:t>If an employee is required to work more than 16 consecutive hours, notify the DDS Residential Manager.</w:t>
            </w:r>
            <w:r w:rsidR="005956B7" w:rsidRPr="000E2234">
              <w:rPr>
                <w:bCs/>
                <w:sz w:val="20"/>
                <w:szCs w:val="20"/>
              </w:rPr>
              <w:t xml:space="preserve">  </w:t>
            </w:r>
          </w:p>
        </w:tc>
      </w:tr>
      <w:tr w:rsidR="005956B7" w:rsidRPr="000E2234" w14:paraId="2EFCBC7F" w14:textId="77777777" w:rsidTr="002366A2">
        <w:trPr>
          <w:trHeight w:val="754"/>
          <w:jc w:val="center"/>
        </w:trPr>
        <w:tc>
          <w:tcPr>
            <w:tcW w:w="3192" w:type="dxa"/>
          </w:tcPr>
          <w:p w14:paraId="27134A81" w14:textId="77777777" w:rsidR="005956B7" w:rsidRPr="000E2234" w:rsidRDefault="00987598" w:rsidP="002366A2">
            <w:pPr>
              <w:rPr>
                <w:b/>
                <w:bCs/>
                <w:sz w:val="20"/>
                <w:szCs w:val="20"/>
              </w:rPr>
            </w:pPr>
            <w:r>
              <w:rPr>
                <w:b/>
                <w:bCs/>
                <w:sz w:val="20"/>
                <w:szCs w:val="20"/>
              </w:rPr>
              <w:t>SIGNIFICANT EXPOSURE</w:t>
            </w:r>
          </w:p>
        </w:tc>
        <w:tc>
          <w:tcPr>
            <w:tcW w:w="6570" w:type="dxa"/>
          </w:tcPr>
          <w:p w14:paraId="2A1E077D" w14:textId="77777777" w:rsidR="005956B7" w:rsidRPr="000E2234" w:rsidRDefault="001158D7" w:rsidP="00292D11">
            <w:pPr>
              <w:rPr>
                <w:sz w:val="20"/>
                <w:szCs w:val="20"/>
              </w:rPr>
            </w:pPr>
            <w:r w:rsidRPr="001158D7">
              <w:rPr>
                <w:sz w:val="20"/>
                <w:szCs w:val="20"/>
              </w:rPr>
              <w:t>Situations resulting in exchange of significant b</w:t>
            </w:r>
            <w:r w:rsidR="00C63DA5">
              <w:rPr>
                <w:sz w:val="20"/>
                <w:szCs w:val="20"/>
              </w:rPr>
              <w:t xml:space="preserve">odily fluids between staff </w:t>
            </w:r>
            <w:r w:rsidRPr="001158D7">
              <w:rPr>
                <w:sz w:val="20"/>
                <w:szCs w:val="20"/>
              </w:rPr>
              <w:t xml:space="preserve">or individuals </w:t>
            </w:r>
            <w:r w:rsidR="00292D11">
              <w:rPr>
                <w:sz w:val="20"/>
                <w:szCs w:val="20"/>
              </w:rPr>
              <w:t>receiving services from DDS Public Operations</w:t>
            </w:r>
            <w:r w:rsidR="00733734">
              <w:rPr>
                <w:sz w:val="20"/>
                <w:szCs w:val="20"/>
              </w:rPr>
              <w:t>, as defined in the Blood</w:t>
            </w:r>
            <w:r w:rsidRPr="001158D7">
              <w:rPr>
                <w:sz w:val="20"/>
                <w:szCs w:val="20"/>
              </w:rPr>
              <w:t>borne Pathogens Exposure Control Plan.</w:t>
            </w:r>
          </w:p>
        </w:tc>
        <w:tc>
          <w:tcPr>
            <w:tcW w:w="8790" w:type="dxa"/>
          </w:tcPr>
          <w:p w14:paraId="5D120AF8" w14:textId="77777777" w:rsidR="00782316" w:rsidRDefault="00782316" w:rsidP="00782316">
            <w:pPr>
              <w:rPr>
                <w:b/>
                <w:bCs/>
                <w:sz w:val="20"/>
                <w:szCs w:val="20"/>
              </w:rPr>
            </w:pPr>
            <w:r>
              <w:rPr>
                <w:b/>
                <w:bCs/>
                <w:sz w:val="20"/>
                <w:szCs w:val="20"/>
              </w:rPr>
              <w:t>For DDS Non-ICF Campus Public Operations:</w:t>
            </w:r>
          </w:p>
          <w:p w14:paraId="183BADA7" w14:textId="77777777" w:rsidR="00782316" w:rsidRDefault="00782316" w:rsidP="00782316">
            <w:pPr>
              <w:rPr>
                <w:bCs/>
                <w:sz w:val="20"/>
                <w:szCs w:val="20"/>
              </w:rPr>
            </w:pPr>
            <w:r w:rsidRPr="000E2234">
              <w:rPr>
                <w:bCs/>
                <w:sz w:val="20"/>
                <w:szCs w:val="20"/>
              </w:rPr>
              <w:t xml:space="preserve">Notify/Leave voicemail for </w:t>
            </w:r>
            <w:r>
              <w:rPr>
                <w:bCs/>
                <w:sz w:val="20"/>
                <w:szCs w:val="20"/>
              </w:rPr>
              <w:t>Public Nurse On-Call:</w:t>
            </w:r>
          </w:p>
          <w:p w14:paraId="4481A62D" w14:textId="77777777" w:rsidR="00782316" w:rsidRDefault="00782316" w:rsidP="00782316">
            <w:pPr>
              <w:rPr>
                <w:bCs/>
                <w:sz w:val="20"/>
                <w:szCs w:val="20"/>
              </w:rPr>
            </w:pPr>
            <w:r>
              <w:rPr>
                <w:bCs/>
                <w:sz w:val="20"/>
                <w:szCs w:val="20"/>
              </w:rPr>
              <w:t>Clearly state your name, return phone number, and a detailed message.  After two attempts, if you do not receive a return phone call from the appropriate sub-regional Nurse On-Call within 30 minutes, call the Nurse On-Call for another sub-region.</w:t>
            </w:r>
          </w:p>
          <w:p w14:paraId="3CD0E344" w14:textId="77777777" w:rsidR="00782316" w:rsidRDefault="00782316" w:rsidP="00782316">
            <w:pPr>
              <w:rPr>
                <w:bCs/>
                <w:sz w:val="20"/>
                <w:szCs w:val="20"/>
              </w:rPr>
            </w:pPr>
          </w:p>
          <w:p w14:paraId="34AB7627" w14:textId="77777777" w:rsidR="00782316" w:rsidRDefault="00782316" w:rsidP="00782316">
            <w:pPr>
              <w:rPr>
                <w:b/>
                <w:bCs/>
                <w:sz w:val="20"/>
                <w:szCs w:val="20"/>
              </w:rPr>
            </w:pPr>
            <w:r>
              <w:rPr>
                <w:b/>
                <w:bCs/>
                <w:sz w:val="20"/>
                <w:szCs w:val="20"/>
              </w:rPr>
              <w:t>For DDS ICF Campus Operations:</w:t>
            </w:r>
          </w:p>
          <w:p w14:paraId="30E096D4" w14:textId="77777777" w:rsidR="005956B7" w:rsidRDefault="00782316" w:rsidP="00782316">
            <w:pPr>
              <w:rPr>
                <w:bCs/>
                <w:sz w:val="20"/>
                <w:szCs w:val="20"/>
              </w:rPr>
            </w:pPr>
            <w:r>
              <w:rPr>
                <w:bCs/>
                <w:sz w:val="20"/>
                <w:szCs w:val="20"/>
              </w:rPr>
              <w:t>Notify the Nurse on duty.</w:t>
            </w:r>
          </w:p>
          <w:p w14:paraId="330702A2" w14:textId="77777777" w:rsidR="005C3B0F" w:rsidRPr="000E2234" w:rsidRDefault="005C3B0F" w:rsidP="00782316">
            <w:pPr>
              <w:rPr>
                <w:bCs/>
                <w:sz w:val="20"/>
                <w:szCs w:val="20"/>
              </w:rPr>
            </w:pPr>
          </w:p>
        </w:tc>
      </w:tr>
    </w:tbl>
    <w:p w14:paraId="30D81E18" w14:textId="77777777" w:rsidR="00F22C64" w:rsidRDefault="00F22C64" w:rsidP="00E2180F">
      <w:pPr>
        <w:rPr>
          <w:b/>
          <w:sz w:val="20"/>
          <w:szCs w:val="20"/>
        </w:rPr>
        <w:sectPr w:rsidR="00F22C64" w:rsidSect="005956B7">
          <w:type w:val="continuous"/>
          <w:pgSz w:w="20160" w:h="12240" w:orient="landscape" w:code="5"/>
          <w:pgMar w:top="446" w:right="576" w:bottom="907" w:left="576" w:header="720" w:footer="533" w:gutter="0"/>
          <w:cols w:space="720"/>
          <w:docGrid w:linePitch="360"/>
        </w:sectPr>
      </w:pPr>
    </w:p>
    <w:p w14:paraId="6E073CE8" w14:textId="77777777" w:rsidR="00B97A72" w:rsidRDefault="002C36DF" w:rsidP="00F22C64">
      <w:pPr>
        <w:jc w:val="center"/>
        <w:rPr>
          <w:b/>
          <w:sz w:val="20"/>
          <w:szCs w:val="20"/>
        </w:rPr>
      </w:pPr>
      <w:r>
        <w:rPr>
          <w:noProof/>
        </w:rPr>
        <mc:AlternateContent>
          <mc:Choice Requires="wps">
            <w:drawing>
              <wp:anchor distT="0" distB="0" distL="114300" distR="114300" simplePos="0" relativeHeight="251659264" behindDoc="0" locked="0" layoutInCell="1" allowOverlap="1" wp14:anchorId="0B254574" wp14:editId="2FE63C1F">
                <wp:simplePos x="0" y="0"/>
                <wp:positionH relativeFrom="column">
                  <wp:posOffset>3581400</wp:posOffset>
                </wp:positionH>
                <wp:positionV relativeFrom="paragraph">
                  <wp:posOffset>47625</wp:posOffset>
                </wp:positionV>
                <wp:extent cx="4826635" cy="237490"/>
                <wp:effectExtent l="0" t="0" r="127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63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64C491" w14:textId="77777777" w:rsidR="0021204C" w:rsidRPr="0021204C" w:rsidRDefault="0021204C" w:rsidP="0021204C">
                            <w:pPr>
                              <w:jc w:val="center"/>
                              <w:rPr>
                                <w:b/>
                                <w:sz w:val="20"/>
                                <w:szCs w:val="20"/>
                              </w:rPr>
                            </w:pPr>
                            <w:r w:rsidRPr="0021204C">
                              <w:rPr>
                                <w:b/>
                                <w:sz w:val="20"/>
                                <w:szCs w:val="20"/>
                              </w:rPr>
                              <w:t>Maintenance On-Call phone numbers:</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B254574" id="_x0000_s1028" type="#_x0000_t202" style="position:absolute;left:0;text-align:left;margin-left:282pt;margin-top:3.75pt;width:380.05pt;height:18.7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" stroked="f">
                <v:textbox style="mso-fit-shape-to-text:t">
                  <w:txbxContent>
                    <w:p w14:paraId="4D64C491" w14:textId="77777777" w:rsidR="0021204C" w:rsidRPr="0021204C" w:rsidRDefault="0021204C" w:rsidP="0021204C">
                      <w:pPr>
                        <w:jc w:val="center"/>
                        <w:rPr>
                          <w:b/>
                          <w:sz w:val="20"/>
                          <w:szCs w:val="20"/>
                        </w:rPr>
                      </w:pPr>
                      <w:r w:rsidRPr="0021204C">
                        <w:rPr>
                          <w:b/>
                          <w:sz w:val="20"/>
                          <w:szCs w:val="20"/>
                        </w:rPr>
                        <w:t>Maintenance On-Call phone numbers:</w:t>
                      </w:r>
                    </w:p>
                  </w:txbxContent>
                </v:textbox>
              </v:shape>
            </w:pict>
          </mc:Fallback>
        </mc:AlternateContent>
      </w:r>
    </w:p>
    <w:p w14:paraId="26B88758" w14:textId="77777777" w:rsidR="006159FB" w:rsidRDefault="006159FB" w:rsidP="00F22C64">
      <w:pPr>
        <w:jc w:val="center"/>
        <w:rPr>
          <w:b/>
          <w:sz w:val="20"/>
          <w:szCs w:val="20"/>
        </w:rPr>
        <w:sectPr w:rsidR="006159FB" w:rsidSect="006159FB">
          <w:type w:val="continuous"/>
          <w:pgSz w:w="20160" w:h="12240" w:orient="landscape" w:code="5"/>
          <w:pgMar w:top="446" w:right="576" w:bottom="907" w:left="576" w:header="720" w:footer="533" w:gutter="0"/>
          <w:cols w:num="3" w:space="720"/>
          <w:docGrid w:linePitch="360"/>
        </w:sectPr>
      </w:pPr>
    </w:p>
    <w:p w14:paraId="102D0693" w14:textId="77777777" w:rsidR="00A61650" w:rsidRDefault="00A61650" w:rsidP="00F22C64">
      <w:pPr>
        <w:jc w:val="center"/>
        <w:rPr>
          <w:b/>
          <w:sz w:val="20"/>
          <w:szCs w:val="20"/>
        </w:rPr>
      </w:pPr>
    </w:p>
    <w:p w14:paraId="2A61F372" w14:textId="77777777" w:rsidR="0096783B" w:rsidRPr="005D00D6" w:rsidRDefault="0096783B" w:rsidP="00F22C64">
      <w:pPr>
        <w:jc w:val="center"/>
        <w:rPr>
          <w:b/>
          <w:sz w:val="20"/>
          <w:szCs w:val="20"/>
        </w:rPr>
      </w:pPr>
      <w:r w:rsidRPr="005D00D6">
        <w:rPr>
          <w:b/>
          <w:sz w:val="20"/>
          <w:szCs w:val="20"/>
        </w:rPr>
        <w:t>North Region:</w:t>
      </w:r>
    </w:p>
    <w:p w14:paraId="0AC51F2E" w14:textId="77777777" w:rsidR="00903410" w:rsidRPr="005C7FAE" w:rsidRDefault="00903410" w:rsidP="00903410">
      <w:pPr>
        <w:jc w:val="center"/>
        <w:rPr>
          <w:i/>
          <w:sz w:val="20"/>
          <w:szCs w:val="20"/>
        </w:rPr>
      </w:pPr>
      <w:r w:rsidRPr="005D00D6">
        <w:rPr>
          <w:i/>
          <w:sz w:val="20"/>
          <w:szCs w:val="20"/>
        </w:rPr>
        <w:t xml:space="preserve">Eastern side </w:t>
      </w:r>
      <w:r w:rsidR="005C7FAE">
        <w:rPr>
          <w:sz w:val="20"/>
          <w:szCs w:val="20"/>
        </w:rPr>
        <w:t>(</w:t>
      </w:r>
      <w:r w:rsidRPr="005D00D6">
        <w:rPr>
          <w:sz w:val="20"/>
          <w:szCs w:val="20"/>
        </w:rPr>
        <w:t>860</w:t>
      </w:r>
      <w:r w:rsidR="005C7FAE">
        <w:rPr>
          <w:sz w:val="20"/>
          <w:szCs w:val="20"/>
        </w:rPr>
        <w:t xml:space="preserve">) </w:t>
      </w:r>
      <w:r w:rsidR="00B0148E" w:rsidRPr="005D00D6">
        <w:rPr>
          <w:sz w:val="20"/>
          <w:szCs w:val="20"/>
        </w:rPr>
        <w:t>490-6920</w:t>
      </w:r>
    </w:p>
    <w:p w14:paraId="4749D51E" w14:textId="77777777" w:rsidR="00903410" w:rsidRPr="006159FB" w:rsidRDefault="00B0148E" w:rsidP="00903410">
      <w:pPr>
        <w:jc w:val="center"/>
        <w:rPr>
          <w:i/>
          <w:sz w:val="20"/>
          <w:szCs w:val="20"/>
        </w:rPr>
      </w:pPr>
      <w:r w:rsidRPr="005C7FAE">
        <w:rPr>
          <w:i/>
          <w:sz w:val="20"/>
          <w:szCs w:val="20"/>
        </w:rPr>
        <w:t xml:space="preserve">North/Central side </w:t>
      </w:r>
      <w:r w:rsidR="005C7FAE" w:rsidRPr="005C7FAE">
        <w:rPr>
          <w:sz w:val="20"/>
          <w:szCs w:val="20"/>
        </w:rPr>
        <w:t>(</w:t>
      </w:r>
      <w:r w:rsidR="00F41A7E" w:rsidRPr="005C7FAE">
        <w:rPr>
          <w:sz w:val="20"/>
          <w:szCs w:val="20"/>
        </w:rPr>
        <w:t>860</w:t>
      </w:r>
      <w:r w:rsidR="005C7FAE" w:rsidRPr="005C7FAE">
        <w:rPr>
          <w:sz w:val="20"/>
          <w:szCs w:val="20"/>
        </w:rPr>
        <w:t xml:space="preserve">) </w:t>
      </w:r>
      <w:r w:rsidR="00F41A7E" w:rsidRPr="005C7FAE">
        <w:rPr>
          <w:sz w:val="20"/>
          <w:szCs w:val="20"/>
        </w:rPr>
        <w:t>500-055</w:t>
      </w:r>
      <w:r w:rsidR="006367BE" w:rsidRPr="005C7FAE">
        <w:rPr>
          <w:sz w:val="20"/>
          <w:szCs w:val="20"/>
        </w:rPr>
        <w:t>1</w:t>
      </w:r>
    </w:p>
    <w:p w14:paraId="7681BC95" w14:textId="77777777" w:rsidR="006159FB" w:rsidRDefault="006159FB" w:rsidP="00F22C64">
      <w:pPr>
        <w:jc w:val="center"/>
        <w:rPr>
          <w:b/>
          <w:sz w:val="20"/>
          <w:szCs w:val="20"/>
        </w:rPr>
      </w:pPr>
    </w:p>
    <w:p w14:paraId="6A2C946A" w14:textId="77777777" w:rsidR="006159FB" w:rsidRDefault="006159FB" w:rsidP="00F22C64">
      <w:pPr>
        <w:jc w:val="center"/>
        <w:rPr>
          <w:b/>
          <w:sz w:val="20"/>
          <w:szCs w:val="20"/>
        </w:rPr>
      </w:pPr>
    </w:p>
    <w:p w14:paraId="6FEC6BFE" w14:textId="77777777" w:rsidR="0096783B" w:rsidRDefault="006159FB" w:rsidP="00F22C64">
      <w:pPr>
        <w:jc w:val="center"/>
        <w:rPr>
          <w:b/>
          <w:sz w:val="20"/>
          <w:szCs w:val="20"/>
        </w:rPr>
      </w:pPr>
      <w:r>
        <w:rPr>
          <w:b/>
          <w:sz w:val="20"/>
          <w:szCs w:val="20"/>
        </w:rPr>
        <w:t>South Region:</w:t>
      </w:r>
    </w:p>
    <w:p w14:paraId="5BF7F505" w14:textId="77777777" w:rsidR="006159FB" w:rsidRPr="006159FB" w:rsidRDefault="006159FB" w:rsidP="006159FB">
      <w:pPr>
        <w:jc w:val="center"/>
        <w:rPr>
          <w:i/>
          <w:sz w:val="20"/>
          <w:szCs w:val="20"/>
        </w:rPr>
      </w:pPr>
      <w:r w:rsidRPr="006159FB">
        <w:rPr>
          <w:i/>
          <w:sz w:val="20"/>
          <w:szCs w:val="20"/>
        </w:rPr>
        <w:t xml:space="preserve">Eastern side </w:t>
      </w:r>
      <w:r w:rsidR="005C7FAE">
        <w:rPr>
          <w:sz w:val="20"/>
          <w:szCs w:val="20"/>
        </w:rPr>
        <w:t>(</w:t>
      </w:r>
      <w:r w:rsidRPr="006159FB">
        <w:rPr>
          <w:sz w:val="20"/>
          <w:szCs w:val="20"/>
        </w:rPr>
        <w:t>860</w:t>
      </w:r>
      <w:r w:rsidR="005C7FAE">
        <w:rPr>
          <w:sz w:val="20"/>
          <w:szCs w:val="20"/>
        </w:rPr>
        <w:t xml:space="preserve">) </w:t>
      </w:r>
      <w:r w:rsidRPr="006159FB">
        <w:rPr>
          <w:sz w:val="20"/>
          <w:szCs w:val="20"/>
        </w:rPr>
        <w:t>367-6557</w:t>
      </w:r>
    </w:p>
    <w:p w14:paraId="527FA37F" w14:textId="77777777" w:rsidR="006159FB" w:rsidRPr="006159FB" w:rsidRDefault="006159FB" w:rsidP="006159FB">
      <w:pPr>
        <w:jc w:val="center"/>
        <w:rPr>
          <w:i/>
          <w:sz w:val="20"/>
          <w:szCs w:val="20"/>
        </w:rPr>
      </w:pPr>
      <w:r w:rsidRPr="006159FB">
        <w:rPr>
          <w:i/>
          <w:sz w:val="20"/>
          <w:szCs w:val="20"/>
        </w:rPr>
        <w:t xml:space="preserve">Western side </w:t>
      </w:r>
      <w:r w:rsidR="005C7FAE">
        <w:rPr>
          <w:sz w:val="20"/>
          <w:szCs w:val="20"/>
        </w:rPr>
        <w:t>(</w:t>
      </w:r>
      <w:r w:rsidRPr="006159FB">
        <w:rPr>
          <w:sz w:val="20"/>
          <w:szCs w:val="20"/>
        </w:rPr>
        <w:t>203</w:t>
      </w:r>
      <w:r w:rsidR="005C7FAE">
        <w:rPr>
          <w:sz w:val="20"/>
          <w:szCs w:val="20"/>
        </w:rPr>
        <w:t xml:space="preserve">) </w:t>
      </w:r>
      <w:r w:rsidRPr="006159FB">
        <w:rPr>
          <w:sz w:val="20"/>
          <w:szCs w:val="20"/>
        </w:rPr>
        <w:t>376-6831</w:t>
      </w:r>
    </w:p>
    <w:p w14:paraId="05B02172" w14:textId="77777777" w:rsidR="006159FB" w:rsidRDefault="006159FB" w:rsidP="00F22C64">
      <w:pPr>
        <w:jc w:val="center"/>
        <w:rPr>
          <w:b/>
          <w:sz w:val="20"/>
          <w:szCs w:val="20"/>
        </w:rPr>
      </w:pPr>
    </w:p>
    <w:p w14:paraId="50FFD1E1" w14:textId="77777777" w:rsidR="00903410" w:rsidRDefault="00903410" w:rsidP="00903410">
      <w:pPr>
        <w:jc w:val="center"/>
        <w:rPr>
          <w:b/>
          <w:sz w:val="20"/>
          <w:szCs w:val="20"/>
        </w:rPr>
      </w:pPr>
    </w:p>
    <w:p w14:paraId="012378D0" w14:textId="77777777" w:rsidR="00903410" w:rsidRDefault="00903410" w:rsidP="00903410">
      <w:pPr>
        <w:jc w:val="center"/>
        <w:rPr>
          <w:b/>
          <w:sz w:val="20"/>
          <w:szCs w:val="20"/>
        </w:rPr>
      </w:pPr>
    </w:p>
    <w:p w14:paraId="48DE6F65" w14:textId="77777777" w:rsidR="00903410" w:rsidRPr="00CC58B4" w:rsidRDefault="00903410" w:rsidP="00903410">
      <w:pPr>
        <w:jc w:val="center"/>
        <w:rPr>
          <w:b/>
          <w:sz w:val="20"/>
          <w:szCs w:val="20"/>
        </w:rPr>
      </w:pPr>
      <w:r w:rsidRPr="00CC58B4">
        <w:rPr>
          <w:b/>
          <w:sz w:val="20"/>
          <w:szCs w:val="20"/>
        </w:rPr>
        <w:t>West Region:</w:t>
      </w:r>
    </w:p>
    <w:p w14:paraId="18645980" w14:textId="77777777" w:rsidR="00903410" w:rsidRPr="00CC58B4" w:rsidRDefault="00CC58B4" w:rsidP="00903410">
      <w:pPr>
        <w:jc w:val="center"/>
        <w:rPr>
          <w:i/>
          <w:sz w:val="20"/>
          <w:szCs w:val="20"/>
        </w:rPr>
      </w:pPr>
      <w:r w:rsidRPr="00CC58B4">
        <w:rPr>
          <w:i/>
          <w:sz w:val="20"/>
          <w:szCs w:val="20"/>
        </w:rPr>
        <w:t>North Sector</w:t>
      </w:r>
      <w:r w:rsidR="00903410" w:rsidRPr="00CC58B4">
        <w:rPr>
          <w:i/>
          <w:sz w:val="20"/>
          <w:szCs w:val="20"/>
        </w:rPr>
        <w:t xml:space="preserve"> </w:t>
      </w:r>
      <w:r w:rsidR="005C7FAE">
        <w:rPr>
          <w:sz w:val="20"/>
          <w:szCs w:val="20"/>
        </w:rPr>
        <w:t>(</w:t>
      </w:r>
      <w:r w:rsidRPr="00CC58B4">
        <w:rPr>
          <w:sz w:val="20"/>
          <w:szCs w:val="20"/>
        </w:rPr>
        <w:t>860</w:t>
      </w:r>
      <w:r w:rsidR="005C7FAE">
        <w:rPr>
          <w:sz w:val="20"/>
          <w:szCs w:val="20"/>
        </w:rPr>
        <w:t xml:space="preserve">) </w:t>
      </w:r>
      <w:r w:rsidRPr="00CC58B4">
        <w:rPr>
          <w:sz w:val="20"/>
          <w:szCs w:val="20"/>
        </w:rPr>
        <w:t>481-9362</w:t>
      </w:r>
    </w:p>
    <w:p w14:paraId="3A17FD7F" w14:textId="589570D1" w:rsidR="0096783B" w:rsidRDefault="00CC58B4" w:rsidP="008C4CB1">
      <w:pPr>
        <w:jc w:val="center"/>
        <w:rPr>
          <w:b/>
          <w:sz w:val="20"/>
          <w:szCs w:val="20"/>
        </w:rPr>
      </w:pPr>
      <w:r w:rsidRPr="00CC58B4">
        <w:rPr>
          <w:i/>
          <w:sz w:val="20"/>
          <w:szCs w:val="20"/>
        </w:rPr>
        <w:t>South Sector</w:t>
      </w:r>
      <w:r w:rsidR="00903410" w:rsidRPr="00CC58B4">
        <w:rPr>
          <w:i/>
          <w:sz w:val="20"/>
          <w:szCs w:val="20"/>
        </w:rPr>
        <w:t xml:space="preserve"> </w:t>
      </w:r>
      <w:r w:rsidR="005C7FAE">
        <w:rPr>
          <w:sz w:val="20"/>
          <w:szCs w:val="20"/>
        </w:rPr>
        <w:t>(</w:t>
      </w:r>
      <w:r w:rsidRPr="00CC58B4">
        <w:rPr>
          <w:sz w:val="20"/>
          <w:szCs w:val="20"/>
        </w:rPr>
        <w:t>203</w:t>
      </w:r>
      <w:r w:rsidR="005C7FAE">
        <w:rPr>
          <w:sz w:val="20"/>
          <w:szCs w:val="20"/>
        </w:rPr>
        <w:t xml:space="preserve">) </w:t>
      </w:r>
      <w:r w:rsidRPr="00CC58B4">
        <w:rPr>
          <w:sz w:val="20"/>
          <w:szCs w:val="20"/>
        </w:rPr>
        <w:t>437-2875</w:t>
      </w:r>
      <w:r w:rsidR="002C36DF">
        <w:rPr>
          <w:b/>
          <w:noProof/>
          <w:sz w:val="20"/>
          <w:szCs w:val="20"/>
        </w:rPr>
        <mc:AlternateContent>
          <mc:Choice Requires="wps">
            <w:drawing>
              <wp:anchor distT="0" distB="0" distL="114300" distR="114300" simplePos="0" relativeHeight="251658240" behindDoc="0" locked="0" layoutInCell="1" allowOverlap="1" wp14:anchorId="2E9D47F5" wp14:editId="62DE3B8C">
                <wp:simplePos x="0" y="0"/>
                <wp:positionH relativeFrom="column">
                  <wp:posOffset>11054715</wp:posOffset>
                </wp:positionH>
                <wp:positionV relativeFrom="paragraph">
                  <wp:posOffset>279400</wp:posOffset>
                </wp:positionV>
                <wp:extent cx="1229360" cy="283845"/>
                <wp:effectExtent l="0" t="3175" r="317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360" cy="28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2662DA" w14:textId="77777777" w:rsidR="00A9788B" w:rsidRPr="007204D2" w:rsidRDefault="00A9788B" w:rsidP="00A9788B">
                            <w:pPr>
                              <w:jc w:val="center"/>
                              <w:rPr>
                                <w:i/>
                                <w:color w:val="808080"/>
                                <w:sz w:val="20"/>
                                <w:szCs w:val="20"/>
                              </w:rPr>
                            </w:pPr>
                            <w:r w:rsidRPr="007204D2">
                              <w:rPr>
                                <w:i/>
                                <w:color w:val="808080"/>
                                <w:sz w:val="20"/>
                                <w:szCs w:val="20"/>
                              </w:rPr>
                              <w:t>Revised 2/9/18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9D47F5" id="_x0000_s1029" type="#_x0000_t202" style="position:absolute;left:0;text-align:left;margin-left:870.45pt;margin-top:22pt;width:96.8pt;height:2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" stroked="f">
                <v:textbox>
                  <w:txbxContent>
                    <w:p w14:paraId="002662DA" w14:textId="77777777" w:rsidR="00A9788B" w:rsidRPr="007204D2" w:rsidRDefault="00A9788B" w:rsidP="00A9788B">
                      <w:pPr>
                        <w:jc w:val="center"/>
                        <w:rPr>
                          <w:i/>
                          <w:color w:val="808080"/>
                          <w:sz w:val="20"/>
                          <w:szCs w:val="20"/>
                        </w:rPr>
                      </w:pPr>
                      <w:r w:rsidRPr="007204D2">
                        <w:rPr>
                          <w:i/>
                          <w:color w:val="808080"/>
                          <w:sz w:val="20"/>
                          <w:szCs w:val="20"/>
                        </w:rPr>
                        <w:t>Revised 2/9/18</w:t>
                      </w:r>
                    </w:p>
                  </w:txbxContent>
                </v:textbox>
              </v:shape>
            </w:pict>
          </mc:Fallback>
        </mc:AlternateContent>
      </w:r>
      <w:r w:rsidR="006159FB">
        <w:rPr>
          <w:b/>
          <w:sz w:val="20"/>
          <w:szCs w:val="20"/>
        </w:rPr>
        <w:tab/>
      </w:r>
    </w:p>
    <w:sectPr w:rsidR="0096783B" w:rsidSect="006159FB">
      <w:type w:val="continuous"/>
      <w:pgSz w:w="20160" w:h="12240" w:orient="landscape" w:code="5"/>
      <w:pgMar w:top="446" w:right="576" w:bottom="907" w:left="576" w:header="720" w:footer="533"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58D115" w14:textId="77777777" w:rsidR="00AE684D" w:rsidRDefault="00AE684D">
      <w:r>
        <w:separator/>
      </w:r>
    </w:p>
  </w:endnote>
  <w:endnote w:type="continuationSeparator" w:id="0">
    <w:p w14:paraId="65E5FF61" w14:textId="77777777" w:rsidR="00AE684D" w:rsidRDefault="00AE6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A74B2" w14:textId="52B0F493" w:rsidR="00DA1648" w:rsidRPr="00DA1648" w:rsidRDefault="00DA1648">
    <w:pPr>
      <w:pStyle w:val="Footer"/>
      <w:rPr>
        <w:sz w:val="20"/>
        <w:szCs w:val="20"/>
      </w:rPr>
    </w:pPr>
    <w:r w:rsidRPr="00DA1648">
      <w:rPr>
        <w:sz w:val="20"/>
        <w:szCs w:val="20"/>
      </w:rPr>
      <w:t>DDS Directive No. 18-1 Attachment A Public Sector Statewide Incident Reporting After Normal Business Hours</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Revised </w:t>
    </w:r>
    <w:r w:rsidR="00C94727">
      <w:rPr>
        <w:sz w:val="20"/>
        <w:szCs w:val="20"/>
      </w:rPr>
      <w:t>2/15/2022</w:t>
    </w:r>
    <w:r>
      <w:rPr>
        <w:sz w:val="20"/>
        <w:szCs w:val="20"/>
      </w:rPr>
      <w:tab/>
    </w:r>
    <w:r>
      <w:rPr>
        <w:sz w:val="20"/>
        <w:szCs w:val="20"/>
      </w:rPr>
      <w:tab/>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5CED18" w14:textId="77777777" w:rsidR="00AE684D" w:rsidRDefault="00AE684D">
      <w:r>
        <w:separator/>
      </w:r>
    </w:p>
  </w:footnote>
  <w:footnote w:type="continuationSeparator" w:id="0">
    <w:p w14:paraId="7F6450B9" w14:textId="77777777" w:rsidR="00AE684D" w:rsidRDefault="00AE6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65937" w14:textId="77777777" w:rsidR="00DA1648" w:rsidRDefault="00DA1648" w:rsidP="00DA1648">
    <w:pPr>
      <w:pStyle w:val="Header"/>
      <w:jc w:val="center"/>
      <w:rPr>
        <w:b/>
      </w:rPr>
    </w:pPr>
    <w:r w:rsidRPr="00DA1648">
      <w:rPr>
        <w:b/>
      </w:rPr>
      <w:t>DEPARTMENT OF DEVELOPMENTAL SERVICES</w:t>
    </w:r>
  </w:p>
  <w:p w14:paraId="37B99A60" w14:textId="77777777" w:rsidR="00DA1648" w:rsidRPr="000E2234" w:rsidRDefault="00DA1648" w:rsidP="00DA1648">
    <w:pPr>
      <w:pStyle w:val="Title"/>
      <w:rPr>
        <w:u w:val="single"/>
      </w:rPr>
    </w:pPr>
    <w:r>
      <w:rPr>
        <w:u w:val="single"/>
      </w:rPr>
      <w:t>PUBLIC</w:t>
    </w:r>
    <w:r w:rsidRPr="000E2234">
      <w:rPr>
        <w:u w:val="single"/>
      </w:rPr>
      <w:t xml:space="preserve"> SECTOR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B7D2D"/>
    <w:multiLevelType w:val="hybridMultilevel"/>
    <w:tmpl w:val="01D0D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7487D"/>
    <w:multiLevelType w:val="hybridMultilevel"/>
    <w:tmpl w:val="4AD06BE6"/>
    <w:lvl w:ilvl="0" w:tplc="83E8DF84">
      <w:start w:val="8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D51"/>
    <w:rsid w:val="000059C9"/>
    <w:rsid w:val="0000700A"/>
    <w:rsid w:val="00033157"/>
    <w:rsid w:val="000410F6"/>
    <w:rsid w:val="000419C5"/>
    <w:rsid w:val="00047046"/>
    <w:rsid w:val="000577E1"/>
    <w:rsid w:val="00074CE9"/>
    <w:rsid w:val="0008364C"/>
    <w:rsid w:val="000B3481"/>
    <w:rsid w:val="000D40BF"/>
    <w:rsid w:val="000E2234"/>
    <w:rsid w:val="00102C18"/>
    <w:rsid w:val="0010365B"/>
    <w:rsid w:val="00112E6C"/>
    <w:rsid w:val="001158D7"/>
    <w:rsid w:val="00130D13"/>
    <w:rsid w:val="00132CB9"/>
    <w:rsid w:val="0016409A"/>
    <w:rsid w:val="001647DD"/>
    <w:rsid w:val="001724DB"/>
    <w:rsid w:val="00195A1F"/>
    <w:rsid w:val="001B7E26"/>
    <w:rsid w:val="001C06AD"/>
    <w:rsid w:val="001C60DB"/>
    <w:rsid w:val="001E1062"/>
    <w:rsid w:val="001E1655"/>
    <w:rsid w:val="001E7897"/>
    <w:rsid w:val="001F2084"/>
    <w:rsid w:val="001F21A1"/>
    <w:rsid w:val="0021204C"/>
    <w:rsid w:val="002366A2"/>
    <w:rsid w:val="00241440"/>
    <w:rsid w:val="00241A32"/>
    <w:rsid w:val="002463BF"/>
    <w:rsid w:val="00253B0B"/>
    <w:rsid w:val="002645A3"/>
    <w:rsid w:val="0026526C"/>
    <w:rsid w:val="00277A71"/>
    <w:rsid w:val="00292D11"/>
    <w:rsid w:val="002960D5"/>
    <w:rsid w:val="002C1B09"/>
    <w:rsid w:val="002C3610"/>
    <w:rsid w:val="002C36DF"/>
    <w:rsid w:val="002C6C4A"/>
    <w:rsid w:val="002D2571"/>
    <w:rsid w:val="002D7394"/>
    <w:rsid w:val="002E1261"/>
    <w:rsid w:val="002F365A"/>
    <w:rsid w:val="002F7540"/>
    <w:rsid w:val="0032671D"/>
    <w:rsid w:val="003312D0"/>
    <w:rsid w:val="00352133"/>
    <w:rsid w:val="00352A7C"/>
    <w:rsid w:val="00353F1A"/>
    <w:rsid w:val="003842CA"/>
    <w:rsid w:val="00397EDF"/>
    <w:rsid w:val="003B77CC"/>
    <w:rsid w:val="003D329A"/>
    <w:rsid w:val="003D7A26"/>
    <w:rsid w:val="003E4579"/>
    <w:rsid w:val="003F21B6"/>
    <w:rsid w:val="003F6E93"/>
    <w:rsid w:val="003F6FF4"/>
    <w:rsid w:val="00410242"/>
    <w:rsid w:val="00417C04"/>
    <w:rsid w:val="00425657"/>
    <w:rsid w:val="00431CD9"/>
    <w:rsid w:val="00436A5D"/>
    <w:rsid w:val="004447E2"/>
    <w:rsid w:val="00460EAA"/>
    <w:rsid w:val="0046733D"/>
    <w:rsid w:val="00471000"/>
    <w:rsid w:val="00471456"/>
    <w:rsid w:val="0047181F"/>
    <w:rsid w:val="004A150E"/>
    <w:rsid w:val="004A4420"/>
    <w:rsid w:val="004A798F"/>
    <w:rsid w:val="004B3C41"/>
    <w:rsid w:val="004D3803"/>
    <w:rsid w:val="004D38BC"/>
    <w:rsid w:val="004E2F1D"/>
    <w:rsid w:val="00514AE8"/>
    <w:rsid w:val="0052128E"/>
    <w:rsid w:val="00534EE3"/>
    <w:rsid w:val="005719BE"/>
    <w:rsid w:val="00587881"/>
    <w:rsid w:val="005956B7"/>
    <w:rsid w:val="005B46BF"/>
    <w:rsid w:val="005C3B0F"/>
    <w:rsid w:val="005C7FAE"/>
    <w:rsid w:val="005D00D6"/>
    <w:rsid w:val="005D3E9E"/>
    <w:rsid w:val="005D459B"/>
    <w:rsid w:val="005D74BA"/>
    <w:rsid w:val="005E335F"/>
    <w:rsid w:val="006054D3"/>
    <w:rsid w:val="00610AAB"/>
    <w:rsid w:val="006159FB"/>
    <w:rsid w:val="00630745"/>
    <w:rsid w:val="006367BE"/>
    <w:rsid w:val="0064296A"/>
    <w:rsid w:val="00654EDE"/>
    <w:rsid w:val="006639C2"/>
    <w:rsid w:val="0068047F"/>
    <w:rsid w:val="00691E53"/>
    <w:rsid w:val="006B0D8F"/>
    <w:rsid w:val="006B6A7D"/>
    <w:rsid w:val="006C35A5"/>
    <w:rsid w:val="006D47EB"/>
    <w:rsid w:val="006E06AD"/>
    <w:rsid w:val="006E19B0"/>
    <w:rsid w:val="006F05AA"/>
    <w:rsid w:val="006F3738"/>
    <w:rsid w:val="006F3E92"/>
    <w:rsid w:val="00713C83"/>
    <w:rsid w:val="007144C8"/>
    <w:rsid w:val="007204D2"/>
    <w:rsid w:val="00723121"/>
    <w:rsid w:val="00733734"/>
    <w:rsid w:val="0073520E"/>
    <w:rsid w:val="007424ED"/>
    <w:rsid w:val="00742676"/>
    <w:rsid w:val="00743F8D"/>
    <w:rsid w:val="0074541B"/>
    <w:rsid w:val="00771CD4"/>
    <w:rsid w:val="00782316"/>
    <w:rsid w:val="00792FAB"/>
    <w:rsid w:val="00794FA6"/>
    <w:rsid w:val="00797345"/>
    <w:rsid w:val="007A698E"/>
    <w:rsid w:val="007B1524"/>
    <w:rsid w:val="007B68C4"/>
    <w:rsid w:val="007C653B"/>
    <w:rsid w:val="007C7313"/>
    <w:rsid w:val="007D0E35"/>
    <w:rsid w:val="007D1CF5"/>
    <w:rsid w:val="007D6D52"/>
    <w:rsid w:val="007E6F18"/>
    <w:rsid w:val="007E7299"/>
    <w:rsid w:val="0081235E"/>
    <w:rsid w:val="00813D61"/>
    <w:rsid w:val="0082167A"/>
    <w:rsid w:val="00825B38"/>
    <w:rsid w:val="0083335F"/>
    <w:rsid w:val="008341E7"/>
    <w:rsid w:val="00835D6B"/>
    <w:rsid w:val="00852318"/>
    <w:rsid w:val="00873DF4"/>
    <w:rsid w:val="008757AB"/>
    <w:rsid w:val="00880C4F"/>
    <w:rsid w:val="00883D52"/>
    <w:rsid w:val="00897F14"/>
    <w:rsid w:val="008A57A2"/>
    <w:rsid w:val="008B236A"/>
    <w:rsid w:val="008C3587"/>
    <w:rsid w:val="008C4CB1"/>
    <w:rsid w:val="008E39BE"/>
    <w:rsid w:val="008E3E86"/>
    <w:rsid w:val="008F3D21"/>
    <w:rsid w:val="008F45CE"/>
    <w:rsid w:val="00903410"/>
    <w:rsid w:val="00903657"/>
    <w:rsid w:val="009102C5"/>
    <w:rsid w:val="00912747"/>
    <w:rsid w:val="009231AF"/>
    <w:rsid w:val="009245FD"/>
    <w:rsid w:val="00930866"/>
    <w:rsid w:val="009314A3"/>
    <w:rsid w:val="00955002"/>
    <w:rsid w:val="00962AC9"/>
    <w:rsid w:val="0096783B"/>
    <w:rsid w:val="009852AE"/>
    <w:rsid w:val="00987598"/>
    <w:rsid w:val="009A332A"/>
    <w:rsid w:val="009B4119"/>
    <w:rsid w:val="009B7DB3"/>
    <w:rsid w:val="009D7BBF"/>
    <w:rsid w:val="009E7146"/>
    <w:rsid w:val="009F2A90"/>
    <w:rsid w:val="00A46114"/>
    <w:rsid w:val="00A61650"/>
    <w:rsid w:val="00A6236C"/>
    <w:rsid w:val="00A66B0B"/>
    <w:rsid w:val="00A858B8"/>
    <w:rsid w:val="00A9788B"/>
    <w:rsid w:val="00AE0343"/>
    <w:rsid w:val="00AE04FB"/>
    <w:rsid w:val="00AE684D"/>
    <w:rsid w:val="00AF2B82"/>
    <w:rsid w:val="00B0148E"/>
    <w:rsid w:val="00B06BC3"/>
    <w:rsid w:val="00B27D12"/>
    <w:rsid w:val="00B33B76"/>
    <w:rsid w:val="00B41960"/>
    <w:rsid w:val="00B54F5F"/>
    <w:rsid w:val="00B55546"/>
    <w:rsid w:val="00B56475"/>
    <w:rsid w:val="00B64388"/>
    <w:rsid w:val="00B71036"/>
    <w:rsid w:val="00B74F46"/>
    <w:rsid w:val="00B77734"/>
    <w:rsid w:val="00B95C98"/>
    <w:rsid w:val="00B97A72"/>
    <w:rsid w:val="00BB1F9F"/>
    <w:rsid w:val="00BB5580"/>
    <w:rsid w:val="00BD2980"/>
    <w:rsid w:val="00BD2E41"/>
    <w:rsid w:val="00BE5535"/>
    <w:rsid w:val="00BF4AF0"/>
    <w:rsid w:val="00C05C5C"/>
    <w:rsid w:val="00C135E4"/>
    <w:rsid w:val="00C30CA2"/>
    <w:rsid w:val="00C379E2"/>
    <w:rsid w:val="00C37CAF"/>
    <w:rsid w:val="00C52E10"/>
    <w:rsid w:val="00C56A75"/>
    <w:rsid w:val="00C619A0"/>
    <w:rsid w:val="00C63DA5"/>
    <w:rsid w:val="00C667E7"/>
    <w:rsid w:val="00C7691C"/>
    <w:rsid w:val="00C801DA"/>
    <w:rsid w:val="00C93BE4"/>
    <w:rsid w:val="00C94727"/>
    <w:rsid w:val="00C958C5"/>
    <w:rsid w:val="00CA5914"/>
    <w:rsid w:val="00CA7D0D"/>
    <w:rsid w:val="00CC3D66"/>
    <w:rsid w:val="00CC58B4"/>
    <w:rsid w:val="00CE313E"/>
    <w:rsid w:val="00D14315"/>
    <w:rsid w:val="00D2023B"/>
    <w:rsid w:val="00D40989"/>
    <w:rsid w:val="00D43DF5"/>
    <w:rsid w:val="00D53136"/>
    <w:rsid w:val="00D624A6"/>
    <w:rsid w:val="00D63840"/>
    <w:rsid w:val="00D70B44"/>
    <w:rsid w:val="00D722F8"/>
    <w:rsid w:val="00D756AE"/>
    <w:rsid w:val="00D7657D"/>
    <w:rsid w:val="00D903FA"/>
    <w:rsid w:val="00DA1648"/>
    <w:rsid w:val="00DA2DB0"/>
    <w:rsid w:val="00DA572B"/>
    <w:rsid w:val="00DB0DB7"/>
    <w:rsid w:val="00DC4617"/>
    <w:rsid w:val="00DD225F"/>
    <w:rsid w:val="00DD2995"/>
    <w:rsid w:val="00DD3E88"/>
    <w:rsid w:val="00E202D4"/>
    <w:rsid w:val="00E2180F"/>
    <w:rsid w:val="00E240C0"/>
    <w:rsid w:val="00E334C7"/>
    <w:rsid w:val="00E36442"/>
    <w:rsid w:val="00E443F2"/>
    <w:rsid w:val="00E55654"/>
    <w:rsid w:val="00E62161"/>
    <w:rsid w:val="00E6366B"/>
    <w:rsid w:val="00E72E18"/>
    <w:rsid w:val="00E82B76"/>
    <w:rsid w:val="00E848E8"/>
    <w:rsid w:val="00E90C0B"/>
    <w:rsid w:val="00E95D51"/>
    <w:rsid w:val="00EA6B58"/>
    <w:rsid w:val="00EA6CD0"/>
    <w:rsid w:val="00EE3731"/>
    <w:rsid w:val="00EF2306"/>
    <w:rsid w:val="00F17041"/>
    <w:rsid w:val="00F20649"/>
    <w:rsid w:val="00F22C64"/>
    <w:rsid w:val="00F24457"/>
    <w:rsid w:val="00F32444"/>
    <w:rsid w:val="00F41A7E"/>
    <w:rsid w:val="00F44D03"/>
    <w:rsid w:val="00F52910"/>
    <w:rsid w:val="00F63F1B"/>
    <w:rsid w:val="00F665C8"/>
    <w:rsid w:val="00F709AE"/>
    <w:rsid w:val="00F80AD7"/>
    <w:rsid w:val="00F80EC0"/>
    <w:rsid w:val="00F918CC"/>
    <w:rsid w:val="00FA7B10"/>
    <w:rsid w:val="00FB5565"/>
    <w:rsid w:val="00FC1E61"/>
    <w:rsid w:val="00FD634C"/>
    <w:rsid w:val="00FE3BE1"/>
    <w:rsid w:val="00FF6C04"/>
    <w:rsid w:val="00FF7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79A21C"/>
  <w15:docId w15:val="{C1BAE69B-933C-4D54-BCD5-8202A7BCF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8"/>
      <w:bdr w:val="single" w:sz="4" w:space="0" w:color="auto"/>
      <w:shd w:val="pct40" w:color="auto" w:fill="auto"/>
      <w14:shadow w14:blurRad="50800" w14:dist="38100" w14:dir="2700000" w14:sx="100000" w14:sy="100000" w14:kx="0" w14:ky="0" w14:algn="tl">
        <w14:srgbClr w14:val="000000">
          <w14:alpha w14:val="60000"/>
        </w14:srgbClr>
      </w14:shadow>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outlineLvl w:val="3"/>
    </w:pPr>
    <w:rPr>
      <w:b/>
      <w:bCs/>
      <w:sz w:val="40"/>
    </w:rPr>
  </w:style>
  <w:style w:type="paragraph" w:styleId="Heading5">
    <w:name w:val="heading 5"/>
    <w:basedOn w:val="Normal"/>
    <w:next w:val="Normal"/>
    <w:qFormat/>
    <w:pPr>
      <w:keepNext/>
      <w:jc w:val="both"/>
      <w:outlineLvl w:val="4"/>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Subtitle">
    <w:name w:val="Subtitle"/>
    <w:basedOn w:val="Normal"/>
    <w:qFormat/>
    <w:pPr>
      <w:jc w:val="center"/>
    </w:pPr>
    <w:rPr>
      <w:b/>
      <w:bCs/>
      <w:sz w:val="28"/>
    </w:rPr>
  </w:style>
  <w:style w:type="paragraph" w:styleId="BodyTextIndent">
    <w:name w:val="Body Text Indent"/>
    <w:basedOn w:val="Normal"/>
    <w:semiHidden/>
    <w:pPr>
      <w:ind w:left="-540"/>
    </w:pPr>
    <w:rPr>
      <w:b/>
      <w:bCs/>
      <w14:shadow w14:blurRad="50800" w14:dist="38100" w14:dir="2700000" w14:sx="100000" w14:sy="100000" w14:kx="0" w14:ky="0" w14:algn="tl">
        <w14:srgbClr w14:val="000000">
          <w14:alpha w14:val="60000"/>
        </w14:srgbClr>
      </w14:shadow>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5D74BA"/>
    <w:rPr>
      <w:rFonts w:ascii="Tahoma" w:hAnsi="Tahoma" w:cs="Tahoma"/>
      <w:sz w:val="16"/>
      <w:szCs w:val="16"/>
    </w:rPr>
  </w:style>
  <w:style w:type="character" w:customStyle="1" w:styleId="BalloonTextChar">
    <w:name w:val="Balloon Text Char"/>
    <w:link w:val="BalloonText"/>
    <w:uiPriority w:val="99"/>
    <w:semiHidden/>
    <w:rsid w:val="005D74BA"/>
    <w:rPr>
      <w:rFonts w:ascii="Tahoma" w:hAnsi="Tahoma" w:cs="Tahoma"/>
      <w:sz w:val="16"/>
      <w:szCs w:val="16"/>
    </w:rPr>
  </w:style>
  <w:style w:type="paragraph" w:styleId="NoSpacing">
    <w:name w:val="No Spacing"/>
    <w:uiPriority w:val="1"/>
    <w:qFormat/>
    <w:rsid w:val="005E335F"/>
    <w:rPr>
      <w:sz w:val="24"/>
      <w:szCs w:val="24"/>
    </w:rPr>
  </w:style>
  <w:style w:type="character" w:styleId="Hyperlink">
    <w:name w:val="Hyperlink"/>
    <w:uiPriority w:val="99"/>
    <w:unhideWhenUsed/>
    <w:rsid w:val="005E335F"/>
    <w:rPr>
      <w:color w:val="0000FF"/>
      <w:u w:val="single"/>
    </w:rPr>
  </w:style>
  <w:style w:type="character" w:styleId="FollowedHyperlink">
    <w:name w:val="FollowedHyperlink"/>
    <w:uiPriority w:val="99"/>
    <w:semiHidden/>
    <w:unhideWhenUsed/>
    <w:rsid w:val="005E335F"/>
    <w:rPr>
      <w:color w:val="800080"/>
      <w:u w:val="single"/>
    </w:rPr>
  </w:style>
  <w:style w:type="character" w:styleId="CommentReference">
    <w:name w:val="annotation reference"/>
    <w:uiPriority w:val="99"/>
    <w:semiHidden/>
    <w:unhideWhenUsed/>
    <w:rsid w:val="004447E2"/>
    <w:rPr>
      <w:sz w:val="16"/>
      <w:szCs w:val="16"/>
    </w:rPr>
  </w:style>
  <w:style w:type="paragraph" w:styleId="CommentText">
    <w:name w:val="annotation text"/>
    <w:basedOn w:val="Normal"/>
    <w:link w:val="CommentTextChar"/>
    <w:uiPriority w:val="99"/>
    <w:semiHidden/>
    <w:unhideWhenUsed/>
    <w:rsid w:val="004447E2"/>
    <w:rPr>
      <w:sz w:val="20"/>
      <w:szCs w:val="20"/>
    </w:rPr>
  </w:style>
  <w:style w:type="character" w:customStyle="1" w:styleId="CommentTextChar">
    <w:name w:val="Comment Text Char"/>
    <w:basedOn w:val="DefaultParagraphFont"/>
    <w:link w:val="CommentText"/>
    <w:uiPriority w:val="99"/>
    <w:semiHidden/>
    <w:rsid w:val="004447E2"/>
  </w:style>
  <w:style w:type="paragraph" w:styleId="CommentSubject">
    <w:name w:val="annotation subject"/>
    <w:basedOn w:val="CommentText"/>
    <w:next w:val="CommentText"/>
    <w:link w:val="CommentSubjectChar"/>
    <w:uiPriority w:val="99"/>
    <w:semiHidden/>
    <w:unhideWhenUsed/>
    <w:rsid w:val="004447E2"/>
    <w:rPr>
      <w:b/>
      <w:bCs/>
    </w:rPr>
  </w:style>
  <w:style w:type="character" w:customStyle="1" w:styleId="CommentSubjectChar">
    <w:name w:val="Comment Subject Char"/>
    <w:link w:val="CommentSubject"/>
    <w:uiPriority w:val="99"/>
    <w:semiHidden/>
    <w:rsid w:val="004447E2"/>
    <w:rPr>
      <w:b/>
      <w:bCs/>
    </w:rPr>
  </w:style>
  <w:style w:type="character" w:customStyle="1" w:styleId="FooterChar">
    <w:name w:val="Footer Char"/>
    <w:link w:val="Footer"/>
    <w:uiPriority w:val="99"/>
    <w:rsid w:val="00610AA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DS-WR.IncidentReports@ct.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DS-SR.IncidentReports@ct.gov" TargetMode="External"/><Relationship Id="rId5" Type="http://schemas.openxmlformats.org/officeDocument/2006/relationships/webSettings" Target="webSettings.xml"/><Relationship Id="rId10" Type="http://schemas.openxmlformats.org/officeDocument/2006/relationships/hyperlink" Target="mailto:DDS-NR.IncidentReports@ct.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E0C7F-8C6C-4F8E-9081-BA7A2ED39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1121</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DMR – NORTH REGION</vt:lpstr>
    </vt:vector>
  </TitlesOfParts>
  <Company>State of Connecticut</Company>
  <LinksUpToDate>false</LinksUpToDate>
  <CharactersWithSpaces>7502</CharactersWithSpaces>
  <SharedDoc>false</SharedDoc>
  <HLinks>
    <vt:vector size="18" baseType="variant">
      <vt:variant>
        <vt:i4>6357072</vt:i4>
      </vt:variant>
      <vt:variant>
        <vt:i4>6</vt:i4>
      </vt:variant>
      <vt:variant>
        <vt:i4>0</vt:i4>
      </vt:variant>
      <vt:variant>
        <vt:i4>5</vt:i4>
      </vt:variant>
      <vt:variant>
        <vt:lpwstr>mailto:DDS-WR.IncidentReports@ct.gov</vt:lpwstr>
      </vt:variant>
      <vt:variant>
        <vt:lpwstr/>
      </vt:variant>
      <vt:variant>
        <vt:i4>6619216</vt:i4>
      </vt:variant>
      <vt:variant>
        <vt:i4>3</vt:i4>
      </vt:variant>
      <vt:variant>
        <vt:i4>0</vt:i4>
      </vt:variant>
      <vt:variant>
        <vt:i4>5</vt:i4>
      </vt:variant>
      <vt:variant>
        <vt:lpwstr>mailto:DDS-SR.IncidentReports@ct.gov</vt:lpwstr>
      </vt:variant>
      <vt:variant>
        <vt:lpwstr/>
      </vt:variant>
      <vt:variant>
        <vt:i4>7864400</vt:i4>
      </vt:variant>
      <vt:variant>
        <vt:i4>0</vt:i4>
      </vt:variant>
      <vt:variant>
        <vt:i4>0</vt:i4>
      </vt:variant>
      <vt:variant>
        <vt:i4>5</vt:i4>
      </vt:variant>
      <vt:variant>
        <vt:lpwstr>mailto:DDS-NR.IncidentReports@ct.gov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DMR – NORTH REGION</dc:title>
  <dc:creator>Sanford Carlise</dc:creator>
  <cp:lastModifiedBy>Hills, Noreen E</cp:lastModifiedBy>
  <cp:revision>4</cp:revision>
  <cp:lastPrinted>2018-02-14T17:44:00Z</cp:lastPrinted>
  <dcterms:created xsi:type="dcterms:W3CDTF">2022-03-09T15:18:00Z</dcterms:created>
  <dcterms:modified xsi:type="dcterms:W3CDTF">2022-03-09T16:19:00Z</dcterms:modified>
</cp:coreProperties>
</file>